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9B" w:rsidRDefault="0083519B" w:rsidP="0083519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-319405</wp:posOffset>
            </wp:positionV>
            <wp:extent cx="461010" cy="594360"/>
            <wp:effectExtent l="19050" t="0" r="0" b="0"/>
            <wp:wrapNone/>
            <wp:docPr id="6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t xml:space="preserve">     </w:t>
      </w:r>
    </w:p>
    <w:p w:rsidR="0083519B" w:rsidRPr="00A45E5B" w:rsidRDefault="0083519B" w:rsidP="00835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 w:rsidRPr="00A45E5B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>РОСТОВСКАЯ  ОБЛАСТЬ</w:t>
      </w:r>
      <w:r w:rsidRPr="00A45E5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 xml:space="preserve">МУНИЦИПАЛЬНОЕ ОБРАЗОВАНИЕ </w:t>
      </w:r>
      <w:r w:rsidRPr="00A45E5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 xml:space="preserve">«МИХАЙЛОВСКОЕ СЕЛЬСКОЕ ПОСЕЛЕНИЕ»                      АДМИНИСТРАЦИЯ  МИХАЙЛОВСКОГО   </w:t>
      </w:r>
      <w:r w:rsidR="00A45E5B">
        <w:rPr>
          <w:rFonts w:ascii="Times New Roman CYR" w:hAnsi="Times New Roman CYR"/>
          <w:sz w:val="28"/>
          <w:szCs w:val="28"/>
        </w:rPr>
        <w:t xml:space="preserve">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>СЕЛЬСКОГО ПОСЕЛЕНИЯ</w:t>
      </w:r>
      <w:r w:rsidRPr="00A45E5B">
        <w:rPr>
          <w:rFonts w:ascii="Times New Roman CYR" w:hAnsi="Times New Roman CYR"/>
          <w:sz w:val="28"/>
          <w:szCs w:val="28"/>
        </w:rPr>
        <w:br/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7D0574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</w:t>
      </w:r>
      <w:r w:rsidR="003E75DB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01</w:t>
      </w:r>
      <w:r w:rsidR="008F01FF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.2024</w:t>
      </w:r>
      <w:r w:rsidR="003E75DB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</w:t>
      </w:r>
      <w:r w:rsidR="00AD0B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75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х. Михайловка</w:t>
      </w: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BB5" w:rsidRDefault="00AD0BB5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310080"/>
      <w:r>
        <w:rPr>
          <w:rFonts w:ascii="Times New Roman" w:hAnsi="Times New Roman" w:cs="Times New Roman"/>
          <w:sz w:val="28"/>
          <w:szCs w:val="28"/>
        </w:rPr>
        <w:t>о</w:t>
      </w:r>
      <w:r w:rsidR="003E75DB" w:rsidRPr="003E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3E75DB" w:rsidRPr="003E75DB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="003E75DB">
        <w:t xml:space="preserve"> </w:t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концес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сионного соглашения в отношении</w:t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теплоснабжения, находящегося </w:t>
      </w:r>
    </w:p>
    <w:p w:rsidR="00AD0BB5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 Михайловского сельского поселения </w:t>
      </w:r>
    </w:p>
    <w:p w:rsidR="003E75DB" w:rsidRPr="003E75DB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Красносулинского района </w:t>
      </w:r>
    </w:p>
    <w:bookmarkEnd w:id="0"/>
    <w:p w:rsidR="003E75DB" w:rsidRPr="003E75DB" w:rsidRDefault="003E75DB" w:rsidP="003E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75DB" w:rsidRPr="003E75DB" w:rsidRDefault="003E75DB" w:rsidP="003E75DB">
      <w:pPr>
        <w:tabs>
          <w:tab w:val="left" w:pos="4320"/>
        </w:tabs>
        <w:suppressAutoHyphens/>
        <w:spacing w:after="0" w:line="240" w:lineRule="exact"/>
        <w:ind w:left="720" w:right="5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C192C" w:rsidRDefault="003E75DB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26 июля 2006 года №135-ФЗ «О защите конкуренции» и  от 21 июля 2005 года от 21.07.2005 № 115-ФЗ «О концессионных соглашениях»,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</w:r>
      <w:r w:rsidR="0083519B">
        <w:rPr>
          <w:rFonts w:ascii="Times New Roman" w:hAnsi="Times New Roman" w:cs="Times New Roman"/>
          <w:sz w:val="28"/>
          <w:szCs w:val="28"/>
          <w:lang w:eastAsia="ar-SA"/>
        </w:rPr>
        <w:t>конкурса», руководствуясь ст. 34</w:t>
      </w: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муниципального образования «Михайловское сельское поселение»,-</w:t>
      </w:r>
    </w:p>
    <w:p w:rsidR="003E75DB" w:rsidRPr="003E75DB" w:rsidRDefault="003E75DB" w:rsidP="003E75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E75DB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75DB" w:rsidRPr="003E75DB" w:rsidRDefault="003E75DB" w:rsidP="003E7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2C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7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Провести открытый конкурс на право заключения концессионного соглашения в отношении объекта теплоснабжения, находящегося в собственности</w:t>
      </w:r>
      <w:r w:rsidR="003C192C" w:rsidRPr="00762B83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Красносулинского района.</w:t>
      </w:r>
    </w:p>
    <w:p w:rsid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Определить:</w:t>
      </w:r>
    </w:p>
    <w:p w:rsid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Объект конкурса:</w:t>
      </w:r>
    </w:p>
    <w:p w:rsid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№ 25, п. Молодежный, ул. Степная, 4 а.;</w:t>
      </w:r>
    </w:p>
    <w:p w:rsid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Предмет конкурса: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концессионого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объекта теплоснабжения, находящегося в собственности</w:t>
      </w:r>
      <w:r w:rsidRPr="00762B83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Красносулинского района.</w:t>
      </w:r>
    </w:p>
    <w:p w:rsid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Утвердить конкурсную документацию на право заключения концессионного соглашения в отношении объекта теплоснабжения, находящегося в собственности</w:t>
      </w:r>
      <w:r w:rsidRPr="00762B83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Красносулинского района (прилагается).</w:t>
      </w:r>
    </w:p>
    <w:p w:rsidR="00FB37CF" w:rsidRPr="00FB37CF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Разместить конкурсную документацию на право заключения концессионного соглашения в отношении объекта теплоснабжения, находящегося в собственности</w:t>
      </w:r>
      <w:r w:rsidRPr="00762B83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Красносулинского района, указанного в пункте 2.1. настоящего постановления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B3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FB3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B3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B37CF">
        <w:rPr>
          <w:rFonts w:ascii="Times New Roman" w:hAnsi="Times New Roman" w:cs="Times New Roman"/>
          <w:sz w:val="28"/>
          <w:szCs w:val="28"/>
        </w:rPr>
        <w:t>.</w:t>
      </w:r>
    </w:p>
    <w:p w:rsidR="00FB37CF" w:rsidRPr="003C192C" w:rsidRDefault="00FB37CF" w:rsidP="00FB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Направить настоящее постановление (без конкурсной документации) для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размещения в полном объеме на официальном сайте администрации Михайловского сельского поселения в информационной сети «Интернет»</w:t>
      </w:r>
      <w:r w:rsidR="00835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DB" w:rsidRPr="006E61FF" w:rsidRDefault="00FB37CF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92C" w:rsidRPr="006E6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75DB"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</w:t>
      </w:r>
    </w:p>
    <w:p w:rsid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7B57" w:rsidRDefault="008A7B57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7B57" w:rsidRPr="003E75DB" w:rsidRDefault="008A7B57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E75DB" w:rsidRPr="003E75DB" w:rsidRDefault="003E75DB" w:rsidP="009B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75DB" w:rsidRPr="003E75DB" w:rsidRDefault="003E75DB" w:rsidP="009B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                       </w:t>
      </w:r>
      <w:r w:rsidR="0083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spellStart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133" w:rsidRDefault="003E75DB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75DB">
        <w:rPr>
          <w:lang w:eastAsia="ru-RU"/>
        </w:rPr>
        <w:br w:type="page"/>
      </w:r>
      <w:r w:rsidR="006E61FF" w:rsidRPr="006E6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№1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E7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E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A26BF"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12.01</w:t>
      </w:r>
      <w:r w:rsidR="001D6189" w:rsidRPr="003A0E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26BF" w:rsidRPr="003A0E74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61FF" w:rsidRPr="003E75DB" w:rsidRDefault="001D6189" w:rsidP="006E6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1FF" w:rsidRPr="003E75DB">
        <w:rPr>
          <w:rFonts w:ascii="Times New Roman" w:hAnsi="Times New Roman" w:cs="Times New Roman"/>
          <w:sz w:val="28"/>
          <w:szCs w:val="28"/>
        </w:rPr>
        <w:t xml:space="preserve"> комиссии по проведению открытого конкурса</w:t>
      </w:r>
      <w:r w:rsidR="006E61FF">
        <w:t xml:space="preserve">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2E44CB">
        <w:rPr>
          <w:rFonts w:ascii="Times New Roman" w:hAnsi="Times New Roman" w:cs="Times New Roman"/>
          <w:sz w:val="28"/>
          <w:szCs w:val="28"/>
        </w:rPr>
        <w:t>Комиссия по рассмотрению заявок и предложений по заключению</w:t>
      </w:r>
    </w:p>
    <w:p w:rsidR="006E61FF" w:rsidRPr="002E44CB" w:rsidRDefault="006E61FF" w:rsidP="002E4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2E44CB">
        <w:rPr>
          <w:rFonts w:ascii="Times New Roman" w:hAnsi="Times New Roman" w:cs="Times New Roman"/>
          <w:sz w:val="28"/>
          <w:szCs w:val="28"/>
        </w:rPr>
        <w:t>ия</w:t>
      </w:r>
      <w:r w:rsidRPr="002E44CB">
        <w:rPr>
          <w:rFonts w:ascii="Times New Roman" w:hAnsi="Times New Roman" w:cs="Times New Roman"/>
          <w:sz w:val="28"/>
          <w:szCs w:val="28"/>
        </w:rPr>
        <w:t xml:space="preserve"> в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(далее -Комиссия), создана для рассмотрения заявок о готовности к участию в</w:t>
      </w:r>
      <w:r w:rsidR="002E44CB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2E44C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и реконструкции объект</w:t>
      </w:r>
      <w:r w:rsidR="002E44CB">
        <w:rPr>
          <w:rFonts w:ascii="Times New Roman" w:hAnsi="Times New Roman" w:cs="Times New Roman"/>
          <w:sz w:val="28"/>
          <w:szCs w:val="28"/>
        </w:rPr>
        <w:t>а</w:t>
      </w:r>
      <w:r w:rsidRPr="002E44CB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</w:rPr>
        <w:t>я</w:t>
      </w:r>
      <w:r w:rsidRPr="002E44CB">
        <w:rPr>
          <w:rFonts w:ascii="Times New Roman" w:hAnsi="Times New Roman" w:cs="Times New Roman"/>
          <w:sz w:val="28"/>
          <w:szCs w:val="28"/>
        </w:rPr>
        <w:t>.</w:t>
      </w:r>
    </w:p>
    <w:p w:rsidR="006E61FF" w:rsidRDefault="006E61FF" w:rsidP="002E44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2E44CB" w:rsidRDefault="006E61FF" w:rsidP="002E44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комиссии.</w:t>
      </w:r>
    </w:p>
    <w:p w:rsidR="00DF2508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2.1. Основными функциями комиссии являются:</w:t>
      </w:r>
    </w:p>
    <w:p w:rsid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1) опубликование и размещение сообщен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конкурсов;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направляет лицам в соответствии с решениями о заключении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одновременно приглашает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участие в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3) опубликование и размещение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конкурсную документацию, а также направление указанных сообщений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лицам в соответствии с решениями о заключении 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4) прием заявок на участие в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5) предоставление конкурсной документации, разъяснение положений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документации в соответствии со статьей 23 Федерального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закона от 21 июля 2005 года № 115-ФЗ «О концессионных соглашениях».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6) осуществление вскрытия конвертов с заявками на участие 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а также рассмотрение таких заявок в порядке, установленном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29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Федерального закона от 21 июля 2005 года № 115-ФЗ «О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6.1) проверка документов и материалов, представленных заявителями,</w:t>
      </w:r>
    </w:p>
    <w:p w:rsidR="006E61FF" w:rsidRPr="002E44CB" w:rsidRDefault="006E61FF" w:rsidP="008351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 на основании пункта 5 части 1 статьи 23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21 июля 2005 года № 115-Ф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«О концессионных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соглашениях», и достоверность сведений, содержащихся в этих документах и</w:t>
      </w:r>
    </w:p>
    <w:p w:rsidR="006E61FF" w:rsidRPr="002E44CB" w:rsidRDefault="006E61FF" w:rsidP="008351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материалах;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6.2) установление соответствия заявителей и представленных ими заявок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 участие в конкурсах требованиям, установленным Федеральным законом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от 21 июля 2005 года № 115-ФЗ «О концессионных соглашениях»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документацией, и соответствие конкурсных предложений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критериям конкурс</w:t>
      </w:r>
      <w:r w:rsidR="002147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указанным требованиям;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6.3) в случае необходимости запрашивает и получает у соответствующих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органов и организаций информацию для проверки достоверности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представленных заявителями, участниками конкурсов сведений;</w:t>
      </w:r>
    </w:p>
    <w:p w:rsidR="006E61FF" w:rsidRPr="002E44CB" w:rsidRDefault="006E61FF" w:rsidP="0083519B">
      <w:pPr>
        <w:pStyle w:val="a3"/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7) осуществляет прием решений о допуске заявителей к участию 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признании заявителей участниками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отказе 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допуске заявителей к участию 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направление заявителям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соответствующих уведомлений;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8) определяет участников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9) направляет участникам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приглашения представить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предложения,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рассматривает и оценивает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конкурсные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предложения, в том числе осуществляет оценку конкурсных предложений 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баллах в соответствии с критерием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предусмотренных частью 2.2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статьи 24 Федерального закона от 21 июля 2005 года № 115-ФЗ «О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10) определяет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им уведомлени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</w:p>
    <w:p w:rsidR="006E61FF" w:rsidRPr="002E44CB" w:rsidRDefault="006E61FF" w:rsidP="008351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11) подписывает протоколы вскрытия конвертов с заявками на участие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проведения предварительных отборов участников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вскрытия конвертов с конкурсными предложениями,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протоколы рассмотрения и оценки конкурсных предложений, протоколы о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результатах проведения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12) уведомляет участников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опубликовывает и размещает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3.1. Комиссия при осуществлении своей деятельности имеет право, при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необходимости, привлечь к своей работе иных специалистов администрации</w:t>
      </w:r>
    </w:p>
    <w:p w:rsidR="006E61FF" w:rsidRPr="002E44CB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1FF" w:rsidRDefault="008F0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Состав комиссии.</w:t>
      </w:r>
    </w:p>
    <w:p w:rsidR="00B25133" w:rsidRPr="002E44CB" w:rsidRDefault="006E61FF" w:rsidP="0069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Персональный состав комиссии утверждается постановлением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B25133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4.2. В состав комиссии входит председатель, секретарь и члены комиссии 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правом голоса каждого.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4.3.1. Руководит деятельностью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4.3.2. Ведет заседание комиссии.</w:t>
      </w:r>
    </w:p>
    <w:p w:rsidR="006E61FF" w:rsidRPr="002E44CB" w:rsidRDefault="008F0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4.3.3. 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исполнения принятых комиссией решений.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4.4.1. Организует подготовку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4.4.2. Обеспечивает ведение протоколов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4.4.3. Ведет делопроизводство комиссии.</w:t>
      </w:r>
    </w:p>
    <w:p w:rsidR="006E61FF" w:rsidRPr="002E44CB" w:rsidRDefault="006E61FF" w:rsidP="0069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4.4.4. Извещает членов комиссии и приглашенных на ее заседание лиц о дате,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времени и месте проведения комиссии, а также повестки заседания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6E61FF" w:rsidRPr="002E44CB" w:rsidRDefault="006E61FF" w:rsidP="0069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4.4.5. Предоставляет членам комиссии информацию о соответствии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заявителей и предоставленных ими заявок и предложений на предмет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соответствия их предъявляемым требованиям, предусмотренным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21.07.2005 № 115-ФЗ «О концессионных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работы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5.1. Заседания комиссии проводятся по инициативе председателя или членов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 по мере необходимости и считаются правомочными, если на них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50%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её состава.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5.2. Заседание комиссии ведет ее председатель.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5.3. Работа комиссии осуществляется путем личного участия ее членов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рассмотрении вопросов.</w:t>
      </w:r>
    </w:p>
    <w:p w:rsidR="006E61FF" w:rsidRPr="002E44CB" w:rsidRDefault="006E61FF" w:rsidP="008351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5.4. Решения комиссии принимаются открытым голосованием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 от числа голосов членов комиссии, принявших</w:t>
      </w:r>
      <w:r w:rsidR="00835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участие в ее заседании.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5.5. Решения комиссии оформляются протоколами, которые подписывают: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председатель, секретарь и члены комиссии, принявшие участие в заседании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 В случаях и сроки, предусмотренные Законом от 21.07.2005 №115-ФЗ «О концессионных соглашениях», протоколы Комиссии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размещаются на официальном сайте http://torgi.gov.ru.</w:t>
      </w:r>
    </w:p>
    <w:p w:rsidR="006E61FF" w:rsidRPr="002E44CB" w:rsidRDefault="006E61FF" w:rsidP="0069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В протоколе Комиссии в обязательном порядке указываются дата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заседания, присутствующие члены Комиссии, фамилии, имена и отчества,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должности и места работы приглашенных на заседание Комиссии, принятые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решения, результаты голосования, а также иная информация, наличие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которой является обязательной в соответствии с Законом № 1 15-ФЗ «О</w:t>
      </w:r>
      <w:r w:rsidR="00691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соглашениях».</w:t>
      </w:r>
      <w:proofErr w:type="gramEnd"/>
    </w:p>
    <w:p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19B" w:rsidRDefault="0083519B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21A" w:rsidRDefault="0069121A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133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45E5B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A6FBD" w:rsidRPr="009A6FBD">
        <w:rPr>
          <w:rFonts w:ascii="Times New Roman" w:hAnsi="Times New Roman" w:cs="Times New Roman"/>
          <w:sz w:val="28"/>
          <w:szCs w:val="28"/>
          <w:lang w:eastAsia="ru-RU"/>
        </w:rPr>
        <w:t>12.01</w:t>
      </w:r>
      <w:r w:rsidR="001D6189" w:rsidRPr="009A6F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6FBD" w:rsidRPr="009A6FBD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D22DB" w:rsidRDefault="003D22DB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организации и проведению открыт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заключению концессионн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объект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</w:p>
    <w:p w:rsidR="009D2E8A" w:rsidRPr="00284851" w:rsidRDefault="009D2E8A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4851">
        <w:rPr>
          <w:rFonts w:ascii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Михайловна  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 Председатель комиссии</w:t>
      </w:r>
    </w:p>
    <w:p w:rsidR="00284851" w:rsidRPr="00284851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</w:p>
    <w:p w:rsidR="006E61FF" w:rsidRPr="00284851" w:rsidRDefault="00284851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Левшина Людмила Владимировна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>аместитель председателя</w:t>
      </w: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сектора экономики и финансов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16550364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bookmarkEnd w:id="2"/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A6FBD" w:rsidRDefault="009A6FBD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6FBD">
        <w:rPr>
          <w:rFonts w:ascii="Times New Roman" w:hAnsi="Times New Roman" w:cs="Times New Roman"/>
          <w:sz w:val="28"/>
          <w:szCs w:val="28"/>
          <w:lang w:eastAsia="ru-RU"/>
        </w:rPr>
        <w:t>Паксеев</w:t>
      </w:r>
      <w:proofErr w:type="spellEnd"/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</w:t>
      </w:r>
      <w:r w:rsidR="0057440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61FF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6E61FF" w:rsidRPr="009D2E8A" w:rsidRDefault="009A6FBD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Антипенко Марина Владимировна                       </w:t>
      </w:r>
      <w:r w:rsidR="006E61FF"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E8A" w:rsidRPr="009A6FBD" w:rsidRDefault="009A6FBD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Кондрашова Валентина Николаевна                     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>- Член комиссии</w:t>
      </w:r>
    </w:p>
    <w:p w:rsidR="009D2E8A" w:rsidRPr="009A6FBD" w:rsidRDefault="009A6FBD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пециалист </w:t>
      </w:r>
      <w:r w:rsidRPr="009A6FB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D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:rsidR="009D2E8A" w:rsidRPr="009A6FBD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3A97" w:rsidRPr="002E44CB" w:rsidRDefault="00183A97" w:rsidP="009D2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3A97" w:rsidRPr="002E44CB" w:rsidSect="008351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FD6"/>
    <w:multiLevelType w:val="hybridMultilevel"/>
    <w:tmpl w:val="25D4A19C"/>
    <w:lvl w:ilvl="0" w:tplc="9FF89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B0"/>
    <w:rsid w:val="00183A97"/>
    <w:rsid w:val="001B7F54"/>
    <w:rsid w:val="001D38B0"/>
    <w:rsid w:val="001D6189"/>
    <w:rsid w:val="00214709"/>
    <w:rsid w:val="00284851"/>
    <w:rsid w:val="002E44CB"/>
    <w:rsid w:val="003973E1"/>
    <w:rsid w:val="003A0E74"/>
    <w:rsid w:val="003C192C"/>
    <w:rsid w:val="003D22DB"/>
    <w:rsid w:val="003E75DB"/>
    <w:rsid w:val="004626B9"/>
    <w:rsid w:val="00574400"/>
    <w:rsid w:val="0069121A"/>
    <w:rsid w:val="006E61FF"/>
    <w:rsid w:val="00762B83"/>
    <w:rsid w:val="007D0574"/>
    <w:rsid w:val="0083519B"/>
    <w:rsid w:val="008A7B57"/>
    <w:rsid w:val="008E4890"/>
    <w:rsid w:val="008F01FF"/>
    <w:rsid w:val="00907549"/>
    <w:rsid w:val="009A26BF"/>
    <w:rsid w:val="009A6FBD"/>
    <w:rsid w:val="009B4E05"/>
    <w:rsid w:val="009D2E8A"/>
    <w:rsid w:val="00A45E5B"/>
    <w:rsid w:val="00AD0BB5"/>
    <w:rsid w:val="00AD530B"/>
    <w:rsid w:val="00B25133"/>
    <w:rsid w:val="00DF2508"/>
    <w:rsid w:val="00F932C4"/>
    <w:rsid w:val="00FB37CF"/>
    <w:rsid w:val="00FD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 СИФ</dc:creator>
  <cp:keywords/>
  <dc:description/>
  <cp:lastModifiedBy>Кадровик</cp:lastModifiedBy>
  <cp:revision>29</cp:revision>
  <dcterms:created xsi:type="dcterms:W3CDTF">2022-10-10T12:16:00Z</dcterms:created>
  <dcterms:modified xsi:type="dcterms:W3CDTF">2024-01-12T11:41:00Z</dcterms:modified>
</cp:coreProperties>
</file>