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3F" w:rsidRPr="008F0E4C" w:rsidRDefault="003B513F" w:rsidP="003B513F">
      <w:pPr>
        <w:contextualSpacing/>
        <w:jc w:val="center"/>
        <w:rPr>
          <w:sz w:val="24"/>
          <w:szCs w:val="24"/>
        </w:rPr>
      </w:pPr>
      <w:r w:rsidRPr="008F0E4C">
        <w:rPr>
          <w:sz w:val="24"/>
          <w:szCs w:val="24"/>
        </w:rPr>
        <w:t>РОССИЙСКАЯ ФЕДЕРАЦИЯ</w:t>
      </w:r>
    </w:p>
    <w:p w:rsidR="003B513F" w:rsidRPr="008F0E4C" w:rsidRDefault="003B513F" w:rsidP="003B513F">
      <w:pPr>
        <w:contextualSpacing/>
        <w:jc w:val="center"/>
        <w:rPr>
          <w:sz w:val="24"/>
          <w:szCs w:val="24"/>
        </w:rPr>
      </w:pPr>
      <w:r w:rsidRPr="008F0E4C">
        <w:rPr>
          <w:sz w:val="24"/>
          <w:szCs w:val="24"/>
        </w:rPr>
        <w:t>РОСТОВСКАЯ ОБЛАСТЬ</w:t>
      </w:r>
    </w:p>
    <w:p w:rsidR="003B513F" w:rsidRPr="008F0E4C" w:rsidRDefault="003B513F" w:rsidP="003B513F">
      <w:pPr>
        <w:contextualSpacing/>
        <w:jc w:val="center"/>
        <w:rPr>
          <w:sz w:val="24"/>
          <w:szCs w:val="24"/>
        </w:rPr>
      </w:pPr>
      <w:r w:rsidRPr="008F0E4C">
        <w:rPr>
          <w:sz w:val="24"/>
          <w:szCs w:val="24"/>
        </w:rPr>
        <w:t>КРАСНОСУЛИНСКИЙ РАЙОН</w:t>
      </w:r>
    </w:p>
    <w:p w:rsidR="003B513F" w:rsidRPr="008F0E4C" w:rsidRDefault="003B513F" w:rsidP="003B513F">
      <w:pPr>
        <w:contextualSpacing/>
        <w:jc w:val="center"/>
        <w:rPr>
          <w:sz w:val="24"/>
          <w:szCs w:val="24"/>
        </w:rPr>
      </w:pPr>
      <w:r w:rsidRPr="008F0E4C">
        <w:rPr>
          <w:sz w:val="24"/>
          <w:szCs w:val="24"/>
        </w:rPr>
        <w:t>АДМИНИСТРАЦИЯ</w:t>
      </w:r>
    </w:p>
    <w:p w:rsidR="003B513F" w:rsidRPr="008F0E4C" w:rsidRDefault="003B513F" w:rsidP="003B513F">
      <w:pPr>
        <w:contextualSpacing/>
        <w:jc w:val="center"/>
        <w:rPr>
          <w:sz w:val="24"/>
          <w:szCs w:val="24"/>
        </w:rPr>
      </w:pPr>
      <w:r w:rsidRPr="008F0E4C">
        <w:rPr>
          <w:sz w:val="24"/>
          <w:szCs w:val="24"/>
        </w:rPr>
        <w:t>МИХАЙЛОВСКОГО СЕЛЬСКОГО ПОСЕЛЕНИЯ</w:t>
      </w:r>
    </w:p>
    <w:p w:rsidR="003B513F" w:rsidRPr="008F0E4C" w:rsidRDefault="003B513F" w:rsidP="003B513F">
      <w:pPr>
        <w:contextualSpacing/>
        <w:jc w:val="center"/>
        <w:rPr>
          <w:sz w:val="24"/>
          <w:szCs w:val="24"/>
        </w:rPr>
      </w:pPr>
    </w:p>
    <w:p w:rsidR="00C3553C" w:rsidRPr="008F0E4C" w:rsidRDefault="003B513F" w:rsidP="003B513F">
      <w:pPr>
        <w:contextualSpacing/>
        <w:jc w:val="center"/>
        <w:rPr>
          <w:sz w:val="24"/>
          <w:szCs w:val="24"/>
        </w:rPr>
      </w:pPr>
      <w:r w:rsidRPr="008F0E4C">
        <w:rPr>
          <w:sz w:val="24"/>
          <w:szCs w:val="24"/>
        </w:rPr>
        <w:t>ПОСТАНОВЛЕНИЕ</w:t>
      </w:r>
    </w:p>
    <w:p w:rsidR="003B513F" w:rsidRPr="008F0E4C" w:rsidRDefault="003B513F" w:rsidP="003B513F">
      <w:pPr>
        <w:contextualSpacing/>
        <w:jc w:val="center"/>
        <w:rPr>
          <w:sz w:val="24"/>
          <w:szCs w:val="24"/>
        </w:rPr>
      </w:pPr>
    </w:p>
    <w:p w:rsidR="003B513F" w:rsidRPr="008F0E4C" w:rsidRDefault="00151A92" w:rsidP="003B513F">
      <w:pPr>
        <w:contextualSpacing/>
        <w:jc w:val="center"/>
        <w:rPr>
          <w:sz w:val="24"/>
          <w:szCs w:val="24"/>
        </w:rPr>
      </w:pPr>
      <w:r w:rsidRPr="00151A92">
        <w:rPr>
          <w:sz w:val="24"/>
          <w:szCs w:val="24"/>
        </w:rPr>
        <w:t>11</w:t>
      </w:r>
      <w:r w:rsidR="003B513F" w:rsidRPr="00151A92">
        <w:rPr>
          <w:sz w:val="24"/>
          <w:szCs w:val="24"/>
        </w:rPr>
        <w:t>.</w:t>
      </w:r>
      <w:r w:rsidR="008F0E4C" w:rsidRPr="00151A92">
        <w:rPr>
          <w:sz w:val="24"/>
          <w:szCs w:val="24"/>
        </w:rPr>
        <w:t>10</w:t>
      </w:r>
      <w:r w:rsidR="003B513F" w:rsidRPr="00151A92">
        <w:rPr>
          <w:sz w:val="24"/>
          <w:szCs w:val="24"/>
        </w:rPr>
        <w:t>.2021 г.</w:t>
      </w:r>
      <w:r w:rsidR="003B513F" w:rsidRPr="008F0E4C">
        <w:rPr>
          <w:sz w:val="24"/>
          <w:szCs w:val="24"/>
        </w:rPr>
        <w:tab/>
      </w:r>
      <w:r w:rsidR="003B513F" w:rsidRPr="008F0E4C">
        <w:rPr>
          <w:sz w:val="24"/>
          <w:szCs w:val="24"/>
        </w:rPr>
        <w:tab/>
      </w:r>
      <w:r w:rsidR="008F0E4C">
        <w:rPr>
          <w:sz w:val="24"/>
          <w:szCs w:val="24"/>
        </w:rPr>
        <w:tab/>
      </w:r>
      <w:r w:rsidR="003B513F" w:rsidRPr="008F0E4C">
        <w:rPr>
          <w:sz w:val="24"/>
          <w:szCs w:val="24"/>
        </w:rPr>
        <w:tab/>
      </w:r>
      <w:r w:rsidR="003B513F" w:rsidRPr="008F0E4C">
        <w:rPr>
          <w:sz w:val="24"/>
          <w:szCs w:val="24"/>
        </w:rPr>
        <w:tab/>
      </w:r>
      <w:r w:rsidR="003B513F" w:rsidRPr="00151A92">
        <w:rPr>
          <w:sz w:val="24"/>
          <w:szCs w:val="24"/>
        </w:rPr>
        <w:t>№</w:t>
      </w:r>
      <w:r w:rsidRPr="00151A92">
        <w:rPr>
          <w:sz w:val="24"/>
          <w:szCs w:val="24"/>
        </w:rPr>
        <w:t>52</w:t>
      </w:r>
      <w:r w:rsidR="003B513F" w:rsidRPr="008F0E4C">
        <w:rPr>
          <w:sz w:val="24"/>
          <w:szCs w:val="24"/>
        </w:rPr>
        <w:tab/>
      </w:r>
      <w:r w:rsidR="003B513F" w:rsidRPr="008F0E4C">
        <w:rPr>
          <w:sz w:val="24"/>
          <w:szCs w:val="24"/>
        </w:rPr>
        <w:tab/>
      </w:r>
      <w:r w:rsidR="003B513F" w:rsidRPr="008F0E4C">
        <w:rPr>
          <w:sz w:val="24"/>
          <w:szCs w:val="24"/>
        </w:rPr>
        <w:tab/>
      </w:r>
      <w:r w:rsidR="008F0E4C">
        <w:rPr>
          <w:sz w:val="24"/>
          <w:szCs w:val="24"/>
        </w:rPr>
        <w:tab/>
      </w:r>
      <w:r w:rsidR="003B513F" w:rsidRPr="008F0E4C">
        <w:rPr>
          <w:sz w:val="24"/>
          <w:szCs w:val="24"/>
        </w:rPr>
        <w:tab/>
        <w:t>х.Михайловка</w:t>
      </w:r>
    </w:p>
    <w:p w:rsidR="003B513F" w:rsidRPr="008F0E4C" w:rsidRDefault="003B513F" w:rsidP="003B513F">
      <w:pPr>
        <w:contextualSpacing/>
        <w:jc w:val="center"/>
        <w:rPr>
          <w:sz w:val="24"/>
          <w:szCs w:val="24"/>
        </w:rPr>
      </w:pPr>
    </w:p>
    <w:p w:rsidR="003B513F" w:rsidRPr="008F0E4C" w:rsidRDefault="003B513F" w:rsidP="008F0E4C">
      <w:pPr>
        <w:tabs>
          <w:tab w:val="left" w:pos="4678"/>
        </w:tabs>
        <w:ind w:right="5243"/>
        <w:contextualSpacing/>
        <w:jc w:val="both"/>
        <w:rPr>
          <w:sz w:val="24"/>
          <w:szCs w:val="24"/>
        </w:rPr>
      </w:pPr>
      <w:r w:rsidRPr="008F0E4C">
        <w:rPr>
          <w:sz w:val="24"/>
          <w:szCs w:val="24"/>
        </w:rPr>
        <w:t>Об  утверждении отчета об исполнении бюджета Михайловского сельского поселения Красносулинского района за 9 месяцев 2021 года</w:t>
      </w:r>
    </w:p>
    <w:p w:rsidR="003B513F" w:rsidRPr="008F0E4C" w:rsidRDefault="003B513F" w:rsidP="003B513F">
      <w:pPr>
        <w:contextualSpacing/>
        <w:rPr>
          <w:sz w:val="24"/>
          <w:szCs w:val="24"/>
        </w:rPr>
      </w:pPr>
    </w:p>
    <w:p w:rsidR="003B513F" w:rsidRPr="008F0E4C" w:rsidRDefault="003B513F" w:rsidP="003B513F">
      <w:pPr>
        <w:ind w:firstLine="708"/>
        <w:contextualSpacing/>
        <w:jc w:val="both"/>
        <w:rPr>
          <w:sz w:val="24"/>
          <w:szCs w:val="24"/>
        </w:rPr>
      </w:pPr>
      <w:r w:rsidRPr="008F0E4C">
        <w:rPr>
          <w:sz w:val="24"/>
          <w:szCs w:val="24"/>
        </w:rPr>
        <w:t>В соответствии со статьей 264.2 Бюджетного кодекса Российской Федерации, статьей 42 решения Собрания депутатов Михайловского сельского поселения №12 от 27.07.2007г. «Об утверждении Положения о бюджетном процессе в муниципальном образовании «Михайловское сельское поселение»», руководствуясь статьей 33 Устава муниципального образования «Михайловское сельское поселение», Администрация Михайловского сельского поселения</w:t>
      </w:r>
    </w:p>
    <w:p w:rsidR="003B513F" w:rsidRPr="008F0E4C" w:rsidRDefault="003B513F" w:rsidP="003B513F">
      <w:pPr>
        <w:ind w:firstLine="708"/>
        <w:contextualSpacing/>
        <w:jc w:val="both"/>
        <w:rPr>
          <w:sz w:val="24"/>
          <w:szCs w:val="24"/>
        </w:rPr>
      </w:pPr>
    </w:p>
    <w:p w:rsidR="003B513F" w:rsidRPr="008F0E4C" w:rsidRDefault="003B513F" w:rsidP="003B513F">
      <w:pPr>
        <w:contextualSpacing/>
        <w:jc w:val="center"/>
        <w:rPr>
          <w:sz w:val="24"/>
          <w:szCs w:val="24"/>
        </w:rPr>
      </w:pPr>
      <w:r w:rsidRPr="008F0E4C">
        <w:rPr>
          <w:sz w:val="24"/>
          <w:szCs w:val="24"/>
        </w:rPr>
        <w:t>ПОСТАНОВЛЯЕТ:</w:t>
      </w:r>
    </w:p>
    <w:p w:rsidR="003B513F" w:rsidRPr="008F0E4C" w:rsidRDefault="003B513F" w:rsidP="003B513F">
      <w:pPr>
        <w:contextualSpacing/>
        <w:jc w:val="both"/>
        <w:rPr>
          <w:sz w:val="24"/>
          <w:szCs w:val="24"/>
        </w:rPr>
      </w:pPr>
    </w:p>
    <w:p w:rsidR="003B513F" w:rsidRPr="008F0E4C" w:rsidRDefault="003B513F" w:rsidP="003B513F">
      <w:pPr>
        <w:ind w:firstLine="708"/>
        <w:contextualSpacing/>
        <w:jc w:val="both"/>
        <w:rPr>
          <w:sz w:val="24"/>
          <w:szCs w:val="24"/>
        </w:rPr>
      </w:pPr>
      <w:r w:rsidRPr="008F0E4C">
        <w:rPr>
          <w:sz w:val="24"/>
          <w:szCs w:val="24"/>
        </w:rPr>
        <w:t xml:space="preserve">1. Утвердить отчет об исполнении бюджета </w:t>
      </w:r>
      <w:r w:rsidR="008F0E4C">
        <w:rPr>
          <w:sz w:val="24"/>
          <w:szCs w:val="24"/>
        </w:rPr>
        <w:t>Михайловского</w:t>
      </w:r>
      <w:r w:rsidRPr="008F0E4C">
        <w:rPr>
          <w:sz w:val="24"/>
          <w:szCs w:val="24"/>
        </w:rPr>
        <w:t xml:space="preserve"> сельского поселения Красносулинского района за 9 месяцев 2021 года по доходам в сумме </w:t>
      </w:r>
      <w:r w:rsidR="008F0E4C">
        <w:rPr>
          <w:sz w:val="24"/>
          <w:szCs w:val="24"/>
        </w:rPr>
        <w:t>13 371,8</w:t>
      </w:r>
      <w:r w:rsidRPr="008F0E4C">
        <w:rPr>
          <w:sz w:val="24"/>
          <w:szCs w:val="24"/>
        </w:rPr>
        <w:t xml:space="preserve"> тыс. рублей, по расходам в сумме </w:t>
      </w:r>
      <w:r w:rsidR="008F0E4C">
        <w:rPr>
          <w:sz w:val="24"/>
          <w:szCs w:val="24"/>
        </w:rPr>
        <w:t>11 151,6</w:t>
      </w:r>
      <w:r w:rsidRPr="008F0E4C">
        <w:rPr>
          <w:sz w:val="24"/>
          <w:szCs w:val="24"/>
        </w:rPr>
        <w:t xml:space="preserve"> тыс. рублей, </w:t>
      </w:r>
      <w:r w:rsidR="008F0E4C" w:rsidRPr="008F0E4C">
        <w:rPr>
          <w:sz w:val="24"/>
          <w:szCs w:val="24"/>
        </w:rPr>
        <w:t xml:space="preserve">с превышением доходов над расходами в сумме </w:t>
      </w:r>
      <w:r w:rsidR="008F0E4C">
        <w:rPr>
          <w:sz w:val="24"/>
          <w:szCs w:val="24"/>
        </w:rPr>
        <w:t>2 220,2</w:t>
      </w:r>
      <w:r w:rsidR="008F0E4C" w:rsidRPr="008F0E4C">
        <w:rPr>
          <w:sz w:val="24"/>
          <w:szCs w:val="24"/>
        </w:rPr>
        <w:t xml:space="preserve"> тыс. рублей.</w:t>
      </w:r>
      <w:r w:rsidRPr="008F0E4C">
        <w:rPr>
          <w:sz w:val="24"/>
          <w:szCs w:val="24"/>
        </w:rPr>
        <w:t xml:space="preserve"> Определить, что держателем оригинала отчета об исполнении бюджета </w:t>
      </w:r>
      <w:r w:rsidR="008F0E4C">
        <w:rPr>
          <w:sz w:val="24"/>
          <w:szCs w:val="24"/>
        </w:rPr>
        <w:t>Михайловского</w:t>
      </w:r>
      <w:r w:rsidRPr="008F0E4C">
        <w:rPr>
          <w:sz w:val="24"/>
          <w:szCs w:val="24"/>
        </w:rPr>
        <w:t xml:space="preserve"> сельского поселения Красносулинского района за 9 месяцев 2021 года является сектор экономики и финансов Администрации </w:t>
      </w:r>
      <w:r w:rsidR="008F0E4C">
        <w:rPr>
          <w:sz w:val="24"/>
          <w:szCs w:val="24"/>
        </w:rPr>
        <w:t>Михайловского</w:t>
      </w:r>
      <w:r w:rsidRPr="008F0E4C">
        <w:rPr>
          <w:sz w:val="24"/>
          <w:szCs w:val="24"/>
        </w:rPr>
        <w:t xml:space="preserve"> сельского поселения.</w:t>
      </w:r>
    </w:p>
    <w:p w:rsidR="003B513F" w:rsidRPr="008F0E4C" w:rsidRDefault="003B513F" w:rsidP="003B513F">
      <w:pPr>
        <w:ind w:firstLine="708"/>
        <w:contextualSpacing/>
        <w:jc w:val="both"/>
        <w:rPr>
          <w:sz w:val="24"/>
          <w:szCs w:val="24"/>
        </w:rPr>
      </w:pPr>
      <w:r w:rsidRPr="008F0E4C">
        <w:rPr>
          <w:sz w:val="24"/>
          <w:szCs w:val="24"/>
        </w:rPr>
        <w:t xml:space="preserve">2. В целях информирования населения поселения обнародовать сведения о ходе исполнения бюджета </w:t>
      </w:r>
      <w:r w:rsidR="008F0E4C">
        <w:rPr>
          <w:sz w:val="24"/>
          <w:szCs w:val="24"/>
        </w:rPr>
        <w:t>Михайловского</w:t>
      </w:r>
      <w:r w:rsidRPr="008F0E4C">
        <w:rPr>
          <w:sz w:val="24"/>
          <w:szCs w:val="24"/>
        </w:rPr>
        <w:t xml:space="preserve"> сельского поселения Красносулинского района за 9 месяцев 2021 года согласно приложению к настоящему постановлению.</w:t>
      </w:r>
    </w:p>
    <w:p w:rsidR="003B513F" w:rsidRPr="008F0E4C" w:rsidRDefault="003B513F" w:rsidP="003B513F">
      <w:pPr>
        <w:ind w:firstLine="708"/>
        <w:contextualSpacing/>
        <w:jc w:val="both"/>
        <w:rPr>
          <w:sz w:val="24"/>
          <w:szCs w:val="24"/>
        </w:rPr>
      </w:pPr>
      <w:r w:rsidRPr="008F0E4C">
        <w:rPr>
          <w:sz w:val="24"/>
          <w:szCs w:val="24"/>
        </w:rPr>
        <w:t xml:space="preserve">3. Направить настоящее постановление и отчет об исполнении бюджета </w:t>
      </w:r>
      <w:r w:rsidR="008F0E4C">
        <w:rPr>
          <w:sz w:val="24"/>
          <w:szCs w:val="24"/>
        </w:rPr>
        <w:t>Михайловского</w:t>
      </w:r>
      <w:r w:rsidRPr="008F0E4C">
        <w:rPr>
          <w:sz w:val="24"/>
          <w:szCs w:val="24"/>
        </w:rPr>
        <w:t xml:space="preserve"> сельского поселения Красносулинского района за 9 месяцев 2021 года в постоянную комиссию Собрания депутатов </w:t>
      </w:r>
      <w:r w:rsidR="008F0E4C" w:rsidRPr="008F0E4C">
        <w:rPr>
          <w:sz w:val="24"/>
          <w:szCs w:val="24"/>
        </w:rPr>
        <w:t>Михайловского</w:t>
      </w:r>
      <w:r w:rsidRPr="008F0E4C">
        <w:rPr>
          <w:sz w:val="24"/>
          <w:szCs w:val="24"/>
        </w:rPr>
        <w:t xml:space="preserve"> сельского поселения по бюджету, налогам и собственности и в Собрание депутатов </w:t>
      </w:r>
      <w:r w:rsidR="008F0E4C" w:rsidRPr="008F0E4C">
        <w:rPr>
          <w:sz w:val="24"/>
          <w:szCs w:val="24"/>
        </w:rPr>
        <w:t>Михайловского</w:t>
      </w:r>
      <w:r w:rsidRPr="008F0E4C">
        <w:rPr>
          <w:sz w:val="24"/>
          <w:szCs w:val="24"/>
        </w:rPr>
        <w:t xml:space="preserve"> сельского поселения.</w:t>
      </w:r>
    </w:p>
    <w:p w:rsidR="003B513F" w:rsidRPr="008F0E4C" w:rsidRDefault="003B513F" w:rsidP="003B513F">
      <w:pPr>
        <w:ind w:firstLine="708"/>
        <w:contextualSpacing/>
        <w:jc w:val="both"/>
        <w:rPr>
          <w:sz w:val="24"/>
          <w:szCs w:val="24"/>
        </w:rPr>
      </w:pPr>
      <w:r w:rsidRPr="008F0E4C">
        <w:rPr>
          <w:sz w:val="24"/>
          <w:szCs w:val="24"/>
        </w:rPr>
        <w:t>4. Постановление вступает в силу со дня его официального обнародования.</w:t>
      </w:r>
    </w:p>
    <w:p w:rsidR="003B513F" w:rsidRPr="008F0E4C" w:rsidRDefault="003B513F" w:rsidP="003B513F">
      <w:pPr>
        <w:ind w:firstLine="708"/>
        <w:contextualSpacing/>
        <w:jc w:val="both"/>
        <w:rPr>
          <w:sz w:val="24"/>
          <w:szCs w:val="24"/>
        </w:rPr>
      </w:pPr>
      <w:r w:rsidRPr="008F0E4C">
        <w:rPr>
          <w:sz w:val="24"/>
          <w:szCs w:val="24"/>
        </w:rPr>
        <w:t>5. Контроль за исполнением настоящего постановления оставляю за собой.</w:t>
      </w:r>
    </w:p>
    <w:p w:rsidR="003B513F" w:rsidRPr="008F0E4C" w:rsidRDefault="003B513F" w:rsidP="003B513F">
      <w:pPr>
        <w:ind w:firstLine="708"/>
        <w:contextualSpacing/>
        <w:jc w:val="both"/>
        <w:rPr>
          <w:sz w:val="24"/>
          <w:szCs w:val="24"/>
        </w:rPr>
      </w:pPr>
    </w:p>
    <w:p w:rsidR="003B513F" w:rsidRDefault="003B513F" w:rsidP="003B513F">
      <w:pPr>
        <w:ind w:firstLine="708"/>
        <w:contextualSpacing/>
        <w:jc w:val="both"/>
        <w:rPr>
          <w:sz w:val="24"/>
          <w:szCs w:val="24"/>
        </w:rPr>
      </w:pPr>
    </w:p>
    <w:p w:rsidR="00151A92" w:rsidRPr="008F0E4C" w:rsidRDefault="00151A92" w:rsidP="003B513F">
      <w:pPr>
        <w:ind w:firstLine="708"/>
        <w:contextualSpacing/>
        <w:jc w:val="both"/>
        <w:rPr>
          <w:sz w:val="24"/>
          <w:szCs w:val="24"/>
        </w:rPr>
      </w:pPr>
    </w:p>
    <w:p w:rsidR="003B513F" w:rsidRPr="008F0E4C" w:rsidRDefault="003B513F" w:rsidP="008F0E4C">
      <w:pPr>
        <w:ind w:firstLine="284"/>
        <w:contextualSpacing/>
        <w:rPr>
          <w:sz w:val="24"/>
          <w:szCs w:val="24"/>
        </w:rPr>
      </w:pPr>
      <w:r w:rsidRPr="008F0E4C">
        <w:rPr>
          <w:sz w:val="24"/>
          <w:szCs w:val="24"/>
        </w:rPr>
        <w:t>Глава Администрации</w:t>
      </w:r>
    </w:p>
    <w:p w:rsidR="003B513F" w:rsidRDefault="008F0E4C" w:rsidP="008F0E4C">
      <w:pPr>
        <w:ind w:firstLine="284"/>
        <w:contextualSpacing/>
        <w:rPr>
          <w:sz w:val="24"/>
          <w:szCs w:val="24"/>
        </w:rPr>
      </w:pPr>
      <w:r w:rsidRPr="008F0E4C">
        <w:rPr>
          <w:sz w:val="24"/>
          <w:szCs w:val="24"/>
        </w:rPr>
        <w:t>Михайловского</w:t>
      </w:r>
      <w:r w:rsidR="003B513F" w:rsidRPr="008F0E4C">
        <w:rPr>
          <w:sz w:val="24"/>
          <w:szCs w:val="24"/>
        </w:rPr>
        <w:t xml:space="preserve"> сельского поселения</w:t>
      </w:r>
      <w:r w:rsidR="003B513F" w:rsidRPr="008F0E4C">
        <w:rPr>
          <w:sz w:val="24"/>
          <w:szCs w:val="24"/>
        </w:rPr>
        <w:tab/>
      </w:r>
      <w:r w:rsidR="003B513F" w:rsidRPr="008F0E4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513F" w:rsidRPr="008F0E4C"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>С.М. Дубравина</w:t>
      </w:r>
    </w:p>
    <w:p w:rsidR="008F0E4C" w:rsidRDefault="008F0E4C" w:rsidP="008F0E4C">
      <w:pPr>
        <w:ind w:firstLine="284"/>
        <w:contextualSpacing/>
        <w:rPr>
          <w:sz w:val="24"/>
          <w:szCs w:val="24"/>
        </w:rPr>
      </w:pPr>
    </w:p>
    <w:p w:rsidR="008F0E4C" w:rsidRPr="008F0E4C" w:rsidRDefault="008F0E4C" w:rsidP="008F0E4C">
      <w:pPr>
        <w:ind w:firstLine="284"/>
        <w:contextualSpacing/>
        <w:jc w:val="right"/>
        <w:rPr>
          <w:sz w:val="24"/>
          <w:szCs w:val="24"/>
        </w:rPr>
      </w:pPr>
      <w:bookmarkStart w:id="0" w:name="_GoBack"/>
      <w:bookmarkEnd w:id="0"/>
      <w:r w:rsidRPr="008F0E4C">
        <w:rPr>
          <w:sz w:val="24"/>
          <w:szCs w:val="24"/>
        </w:rPr>
        <w:lastRenderedPageBreak/>
        <w:t xml:space="preserve">Приложение  </w:t>
      </w:r>
    </w:p>
    <w:p w:rsidR="008F0E4C" w:rsidRDefault="008F0E4C" w:rsidP="008F0E4C">
      <w:pPr>
        <w:ind w:firstLine="284"/>
        <w:contextualSpacing/>
        <w:jc w:val="right"/>
        <w:rPr>
          <w:sz w:val="24"/>
          <w:szCs w:val="24"/>
        </w:rPr>
      </w:pPr>
      <w:r w:rsidRPr="008F0E4C">
        <w:rPr>
          <w:sz w:val="24"/>
          <w:szCs w:val="24"/>
        </w:rPr>
        <w:t xml:space="preserve">к постановлению Администрации </w:t>
      </w:r>
    </w:p>
    <w:p w:rsidR="008F0E4C" w:rsidRPr="008F0E4C" w:rsidRDefault="008F0E4C" w:rsidP="008F0E4C">
      <w:pPr>
        <w:ind w:firstLine="284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Михайл</w:t>
      </w:r>
      <w:r w:rsidRPr="008F0E4C">
        <w:rPr>
          <w:sz w:val="24"/>
          <w:szCs w:val="24"/>
        </w:rPr>
        <w:t xml:space="preserve">овского сельского поселения </w:t>
      </w:r>
    </w:p>
    <w:p w:rsidR="008F0E4C" w:rsidRPr="008F0E4C" w:rsidRDefault="008F0E4C" w:rsidP="008F0E4C">
      <w:pPr>
        <w:ind w:firstLine="284"/>
        <w:contextualSpacing/>
        <w:jc w:val="right"/>
        <w:rPr>
          <w:sz w:val="24"/>
          <w:szCs w:val="24"/>
        </w:rPr>
      </w:pPr>
      <w:r w:rsidRPr="008F0E4C">
        <w:rPr>
          <w:sz w:val="24"/>
          <w:szCs w:val="24"/>
        </w:rPr>
        <w:t xml:space="preserve">от </w:t>
      </w:r>
      <w:r w:rsidR="00151A92">
        <w:rPr>
          <w:sz w:val="24"/>
          <w:szCs w:val="24"/>
        </w:rPr>
        <w:t>11</w:t>
      </w:r>
      <w:r w:rsidRPr="008F0E4C">
        <w:rPr>
          <w:sz w:val="24"/>
          <w:szCs w:val="24"/>
        </w:rPr>
        <w:t xml:space="preserve">.10.2021 г. № </w:t>
      </w:r>
      <w:r w:rsidR="00151A92">
        <w:rPr>
          <w:sz w:val="24"/>
          <w:szCs w:val="24"/>
        </w:rPr>
        <w:t>52</w:t>
      </w:r>
    </w:p>
    <w:p w:rsidR="008F0E4C" w:rsidRPr="008F0E4C" w:rsidRDefault="008F0E4C" w:rsidP="008F0E4C">
      <w:pPr>
        <w:ind w:firstLine="284"/>
        <w:contextualSpacing/>
        <w:rPr>
          <w:sz w:val="24"/>
          <w:szCs w:val="24"/>
        </w:rPr>
      </w:pPr>
    </w:p>
    <w:p w:rsidR="008F0E4C" w:rsidRPr="008F0E4C" w:rsidRDefault="008F0E4C" w:rsidP="008F0E4C">
      <w:pPr>
        <w:ind w:firstLine="284"/>
        <w:contextualSpacing/>
        <w:jc w:val="center"/>
        <w:rPr>
          <w:sz w:val="24"/>
          <w:szCs w:val="24"/>
        </w:rPr>
      </w:pPr>
      <w:r w:rsidRPr="008F0E4C">
        <w:rPr>
          <w:sz w:val="24"/>
          <w:szCs w:val="24"/>
        </w:rPr>
        <w:t>СВЕДЕНИЯ</w:t>
      </w:r>
    </w:p>
    <w:p w:rsidR="008F0E4C" w:rsidRDefault="008F0E4C" w:rsidP="008F0E4C">
      <w:pPr>
        <w:ind w:firstLine="284"/>
        <w:contextualSpacing/>
        <w:jc w:val="center"/>
        <w:rPr>
          <w:sz w:val="24"/>
          <w:szCs w:val="24"/>
        </w:rPr>
      </w:pPr>
      <w:r w:rsidRPr="008F0E4C">
        <w:rPr>
          <w:sz w:val="24"/>
          <w:szCs w:val="24"/>
        </w:rPr>
        <w:t xml:space="preserve">о ходе исполнения бюджета </w:t>
      </w:r>
      <w:r>
        <w:rPr>
          <w:sz w:val="24"/>
          <w:szCs w:val="24"/>
        </w:rPr>
        <w:t>Михайловского сельского поселения</w:t>
      </w:r>
    </w:p>
    <w:p w:rsidR="008F0E4C" w:rsidRPr="008F0E4C" w:rsidRDefault="008F0E4C" w:rsidP="008F0E4C">
      <w:pPr>
        <w:ind w:firstLine="284"/>
        <w:contextualSpacing/>
        <w:jc w:val="center"/>
        <w:rPr>
          <w:sz w:val="24"/>
          <w:szCs w:val="24"/>
        </w:rPr>
      </w:pPr>
      <w:r w:rsidRPr="008F0E4C">
        <w:rPr>
          <w:sz w:val="24"/>
          <w:szCs w:val="24"/>
        </w:rPr>
        <w:t>Красносулинского района за 9 месяцев 2021 года</w:t>
      </w:r>
    </w:p>
    <w:p w:rsidR="008F0E4C" w:rsidRPr="008F0E4C" w:rsidRDefault="008F0E4C" w:rsidP="008F0E4C">
      <w:pPr>
        <w:ind w:firstLine="284"/>
        <w:contextualSpacing/>
        <w:rPr>
          <w:sz w:val="24"/>
          <w:szCs w:val="24"/>
        </w:rPr>
      </w:pPr>
    </w:p>
    <w:p w:rsidR="008F0E4C" w:rsidRPr="008F0E4C" w:rsidRDefault="008F0E4C" w:rsidP="008F0E4C">
      <w:pPr>
        <w:ind w:firstLine="567"/>
        <w:contextualSpacing/>
        <w:jc w:val="both"/>
        <w:rPr>
          <w:sz w:val="24"/>
          <w:szCs w:val="24"/>
        </w:rPr>
      </w:pPr>
      <w:r w:rsidRPr="008F0E4C">
        <w:rPr>
          <w:sz w:val="24"/>
          <w:szCs w:val="24"/>
        </w:rPr>
        <w:t xml:space="preserve">Исполнение бюджета </w:t>
      </w:r>
      <w:r>
        <w:rPr>
          <w:sz w:val="24"/>
          <w:szCs w:val="24"/>
        </w:rPr>
        <w:t>Михайл</w:t>
      </w:r>
      <w:r w:rsidRPr="008F0E4C">
        <w:rPr>
          <w:sz w:val="24"/>
          <w:szCs w:val="24"/>
        </w:rPr>
        <w:t xml:space="preserve">овского сельского поселения Красносулинского района за 9 месяцев 2021 года по доходам составило </w:t>
      </w:r>
      <w:r w:rsidR="00544499">
        <w:rPr>
          <w:sz w:val="24"/>
          <w:szCs w:val="24"/>
        </w:rPr>
        <w:t>13 371,8</w:t>
      </w:r>
      <w:r w:rsidRPr="008F0E4C">
        <w:rPr>
          <w:sz w:val="24"/>
          <w:szCs w:val="24"/>
        </w:rPr>
        <w:t xml:space="preserve"> тыс. рублей, или </w:t>
      </w:r>
      <w:r w:rsidR="00544499">
        <w:rPr>
          <w:sz w:val="24"/>
          <w:szCs w:val="24"/>
        </w:rPr>
        <w:t>74,4</w:t>
      </w:r>
      <w:r w:rsidRPr="008F0E4C">
        <w:rPr>
          <w:sz w:val="24"/>
          <w:szCs w:val="24"/>
        </w:rPr>
        <w:t xml:space="preserve"> % к годовому плану и по расходам в сумме</w:t>
      </w:r>
      <w:r w:rsidR="00544499">
        <w:rPr>
          <w:sz w:val="24"/>
          <w:szCs w:val="24"/>
        </w:rPr>
        <w:t xml:space="preserve"> 11 151,6</w:t>
      </w:r>
      <w:r w:rsidRPr="008F0E4C">
        <w:rPr>
          <w:sz w:val="24"/>
          <w:szCs w:val="24"/>
        </w:rPr>
        <w:t xml:space="preserve"> тыс. рублей, или </w:t>
      </w:r>
      <w:r w:rsidR="00544499">
        <w:rPr>
          <w:sz w:val="24"/>
          <w:szCs w:val="24"/>
        </w:rPr>
        <w:t>57,0</w:t>
      </w:r>
      <w:r w:rsidRPr="008F0E4C">
        <w:rPr>
          <w:sz w:val="24"/>
          <w:szCs w:val="24"/>
        </w:rPr>
        <w:t xml:space="preserve"> % к годовым плановым назначениям. Доходы в сравнении с аналогичным периодом прошлого года снизились на </w:t>
      </w:r>
      <w:r w:rsidR="00544499">
        <w:rPr>
          <w:sz w:val="24"/>
          <w:szCs w:val="24"/>
        </w:rPr>
        <w:t>517,0</w:t>
      </w:r>
      <w:r w:rsidRPr="008F0E4C">
        <w:rPr>
          <w:sz w:val="24"/>
          <w:szCs w:val="24"/>
        </w:rPr>
        <w:t xml:space="preserve"> тыс. рублей, или на </w:t>
      </w:r>
      <w:r w:rsidR="00544499">
        <w:rPr>
          <w:sz w:val="24"/>
          <w:szCs w:val="24"/>
        </w:rPr>
        <w:t>4,0</w:t>
      </w:r>
      <w:r w:rsidRPr="008F0E4C">
        <w:rPr>
          <w:sz w:val="24"/>
          <w:szCs w:val="24"/>
        </w:rPr>
        <w:t xml:space="preserve">%, расходы </w:t>
      </w:r>
      <w:r w:rsidR="00544499">
        <w:rPr>
          <w:sz w:val="24"/>
          <w:szCs w:val="24"/>
        </w:rPr>
        <w:t>уменьшились</w:t>
      </w:r>
      <w:r w:rsidRPr="008F0E4C">
        <w:rPr>
          <w:sz w:val="24"/>
          <w:szCs w:val="24"/>
        </w:rPr>
        <w:t xml:space="preserve"> на </w:t>
      </w:r>
      <w:r w:rsidR="00544499">
        <w:rPr>
          <w:sz w:val="24"/>
          <w:szCs w:val="24"/>
        </w:rPr>
        <w:t>1 780,2</w:t>
      </w:r>
      <w:r w:rsidRPr="008F0E4C">
        <w:rPr>
          <w:sz w:val="24"/>
          <w:szCs w:val="24"/>
        </w:rPr>
        <w:t xml:space="preserve"> тыс. рублей, или на </w:t>
      </w:r>
      <w:r w:rsidR="00544499">
        <w:rPr>
          <w:sz w:val="24"/>
          <w:szCs w:val="24"/>
        </w:rPr>
        <w:t>13,7</w:t>
      </w:r>
      <w:r w:rsidRPr="008F0E4C">
        <w:rPr>
          <w:sz w:val="24"/>
          <w:szCs w:val="24"/>
        </w:rPr>
        <w:t xml:space="preserve"> %. </w:t>
      </w:r>
      <w:r w:rsidR="00544499" w:rsidRPr="00544499">
        <w:rPr>
          <w:sz w:val="24"/>
          <w:szCs w:val="24"/>
        </w:rPr>
        <w:t>П</w:t>
      </w:r>
      <w:r w:rsidR="00544499">
        <w:rPr>
          <w:sz w:val="24"/>
          <w:szCs w:val="24"/>
        </w:rPr>
        <w:t>рофицит по итогам 9 месяцев 2021</w:t>
      </w:r>
      <w:r w:rsidR="00544499" w:rsidRPr="00544499">
        <w:rPr>
          <w:sz w:val="24"/>
          <w:szCs w:val="24"/>
        </w:rPr>
        <w:t xml:space="preserve"> года составил </w:t>
      </w:r>
      <w:r w:rsidR="00544499">
        <w:rPr>
          <w:sz w:val="24"/>
          <w:szCs w:val="24"/>
        </w:rPr>
        <w:t>2 220,2</w:t>
      </w:r>
      <w:r w:rsidR="00544499" w:rsidRPr="00544499">
        <w:rPr>
          <w:sz w:val="24"/>
          <w:szCs w:val="24"/>
        </w:rPr>
        <w:t xml:space="preserve"> тыс. рублей.</w:t>
      </w:r>
    </w:p>
    <w:p w:rsidR="008F0E4C" w:rsidRPr="008F0E4C" w:rsidRDefault="008F0E4C" w:rsidP="008F0E4C">
      <w:pPr>
        <w:ind w:firstLine="567"/>
        <w:contextualSpacing/>
        <w:jc w:val="both"/>
        <w:rPr>
          <w:sz w:val="24"/>
          <w:szCs w:val="24"/>
        </w:rPr>
      </w:pPr>
      <w:r w:rsidRPr="008F0E4C">
        <w:rPr>
          <w:sz w:val="24"/>
          <w:szCs w:val="24"/>
        </w:rPr>
        <w:t xml:space="preserve">Налоговые и неналоговые доходы бюджета без учета целевых средств поселения исполнены в сумме </w:t>
      </w:r>
      <w:r w:rsidR="00544499">
        <w:rPr>
          <w:sz w:val="24"/>
          <w:szCs w:val="24"/>
        </w:rPr>
        <w:t>6 242,7</w:t>
      </w:r>
      <w:r w:rsidRPr="008F0E4C">
        <w:rPr>
          <w:sz w:val="24"/>
          <w:szCs w:val="24"/>
        </w:rPr>
        <w:t xml:space="preserve"> тыс. рублей, или </w:t>
      </w:r>
      <w:r w:rsidR="00544499">
        <w:rPr>
          <w:sz w:val="24"/>
          <w:szCs w:val="24"/>
        </w:rPr>
        <w:t>84,5</w:t>
      </w:r>
      <w:r w:rsidRPr="008F0E4C">
        <w:rPr>
          <w:sz w:val="24"/>
          <w:szCs w:val="24"/>
        </w:rPr>
        <w:t xml:space="preserve">% к годовому плану. В сравнении с соответствующим периодом прошлого года объем собственных доходов увеличился на </w:t>
      </w:r>
      <w:r w:rsidR="009A07BC">
        <w:rPr>
          <w:sz w:val="24"/>
          <w:szCs w:val="24"/>
        </w:rPr>
        <w:t>989,9</w:t>
      </w:r>
      <w:r w:rsidRPr="008F0E4C">
        <w:rPr>
          <w:sz w:val="24"/>
          <w:szCs w:val="24"/>
        </w:rPr>
        <w:t xml:space="preserve"> тыс. рублей или на 18,</w:t>
      </w:r>
      <w:r w:rsidR="009A07BC">
        <w:rPr>
          <w:sz w:val="24"/>
          <w:szCs w:val="24"/>
        </w:rPr>
        <w:t>8</w:t>
      </w:r>
      <w:r w:rsidRPr="008F0E4C">
        <w:rPr>
          <w:sz w:val="24"/>
          <w:szCs w:val="24"/>
        </w:rPr>
        <w:t xml:space="preserve">%.  </w:t>
      </w:r>
    </w:p>
    <w:p w:rsidR="008F0E4C" w:rsidRPr="008F0E4C" w:rsidRDefault="008F0E4C" w:rsidP="008F0E4C">
      <w:pPr>
        <w:ind w:firstLine="567"/>
        <w:contextualSpacing/>
        <w:jc w:val="both"/>
        <w:rPr>
          <w:sz w:val="24"/>
          <w:szCs w:val="24"/>
        </w:rPr>
      </w:pPr>
      <w:r w:rsidRPr="008F0E4C">
        <w:rPr>
          <w:sz w:val="24"/>
          <w:szCs w:val="24"/>
        </w:rPr>
        <w:t xml:space="preserve">Объем безвозмездных поступлений за 9 месяцев 2021 года составил </w:t>
      </w:r>
      <w:r w:rsidR="009A07BC">
        <w:rPr>
          <w:sz w:val="24"/>
          <w:szCs w:val="24"/>
        </w:rPr>
        <w:t>7 129,1</w:t>
      </w:r>
      <w:r w:rsidRPr="008F0E4C">
        <w:rPr>
          <w:sz w:val="24"/>
          <w:szCs w:val="24"/>
        </w:rPr>
        <w:t xml:space="preserve"> тыс. рублей, или </w:t>
      </w:r>
      <w:r w:rsidR="009A07BC">
        <w:rPr>
          <w:sz w:val="24"/>
          <w:szCs w:val="24"/>
        </w:rPr>
        <w:t>67,3</w:t>
      </w:r>
      <w:r w:rsidRPr="008F0E4C">
        <w:rPr>
          <w:sz w:val="24"/>
          <w:szCs w:val="24"/>
        </w:rPr>
        <w:t xml:space="preserve">% к плану года и снижен в сравнении с аналогичным периодом прошлого года на </w:t>
      </w:r>
      <w:r w:rsidR="009A07BC">
        <w:rPr>
          <w:sz w:val="24"/>
          <w:szCs w:val="24"/>
        </w:rPr>
        <w:t>1 506,9</w:t>
      </w:r>
      <w:r w:rsidRPr="008F0E4C">
        <w:rPr>
          <w:sz w:val="24"/>
          <w:szCs w:val="24"/>
        </w:rPr>
        <w:t xml:space="preserve"> тыс. рублей.</w:t>
      </w:r>
    </w:p>
    <w:p w:rsidR="008F0E4C" w:rsidRPr="008F0E4C" w:rsidRDefault="008F0E4C" w:rsidP="008F0E4C">
      <w:pPr>
        <w:ind w:firstLine="567"/>
        <w:contextualSpacing/>
        <w:jc w:val="both"/>
        <w:rPr>
          <w:sz w:val="24"/>
          <w:szCs w:val="24"/>
        </w:rPr>
      </w:pPr>
      <w:r w:rsidRPr="008F0E4C">
        <w:rPr>
          <w:sz w:val="24"/>
          <w:szCs w:val="24"/>
        </w:rPr>
        <w:t xml:space="preserve">На финансирование отраслей социальной сферы, включая расходы на финансовое обеспечение муниципального задания подведомственным учреждениям, за 9 месяцев 2021 года направлено </w:t>
      </w:r>
      <w:r w:rsidR="00DC4960">
        <w:rPr>
          <w:sz w:val="24"/>
          <w:szCs w:val="24"/>
        </w:rPr>
        <w:t>3 372,4</w:t>
      </w:r>
      <w:r w:rsidRPr="008F0E4C">
        <w:rPr>
          <w:sz w:val="24"/>
          <w:szCs w:val="24"/>
        </w:rPr>
        <w:t xml:space="preserve"> тыс. рублей, что составляет </w:t>
      </w:r>
      <w:r w:rsidR="00DC4960">
        <w:rPr>
          <w:sz w:val="24"/>
          <w:szCs w:val="24"/>
        </w:rPr>
        <w:t>63</w:t>
      </w:r>
      <w:r w:rsidRPr="008F0E4C">
        <w:rPr>
          <w:sz w:val="24"/>
          <w:szCs w:val="24"/>
        </w:rPr>
        <w:t>,</w:t>
      </w:r>
      <w:r w:rsidR="00DC4960">
        <w:rPr>
          <w:sz w:val="24"/>
          <w:szCs w:val="24"/>
        </w:rPr>
        <w:t>7</w:t>
      </w:r>
      <w:r w:rsidRPr="008F0E4C">
        <w:rPr>
          <w:sz w:val="24"/>
          <w:szCs w:val="24"/>
        </w:rPr>
        <w:t>% к годовым плановым назначениям и 3</w:t>
      </w:r>
      <w:r w:rsidR="00DC4960">
        <w:rPr>
          <w:sz w:val="24"/>
          <w:szCs w:val="24"/>
        </w:rPr>
        <w:t>0</w:t>
      </w:r>
      <w:r w:rsidRPr="008F0E4C">
        <w:rPr>
          <w:sz w:val="24"/>
          <w:szCs w:val="24"/>
        </w:rPr>
        <w:t>,</w:t>
      </w:r>
      <w:r w:rsidR="00DC4960">
        <w:rPr>
          <w:sz w:val="24"/>
          <w:szCs w:val="24"/>
        </w:rPr>
        <w:t>2</w:t>
      </w:r>
      <w:r w:rsidRPr="008F0E4C">
        <w:rPr>
          <w:sz w:val="24"/>
          <w:szCs w:val="24"/>
        </w:rPr>
        <w:t>% в общем объеме расходов.</w:t>
      </w:r>
    </w:p>
    <w:p w:rsidR="008F0E4C" w:rsidRPr="008F0E4C" w:rsidRDefault="008F0E4C" w:rsidP="008F0E4C">
      <w:pPr>
        <w:ind w:firstLine="567"/>
        <w:contextualSpacing/>
        <w:jc w:val="both"/>
        <w:rPr>
          <w:sz w:val="24"/>
          <w:szCs w:val="24"/>
        </w:rPr>
      </w:pPr>
      <w:r w:rsidRPr="008F0E4C">
        <w:rPr>
          <w:sz w:val="24"/>
          <w:szCs w:val="24"/>
        </w:rPr>
        <w:t xml:space="preserve">Большую долю в структуре расходов составляют расходы на общегосударственные вопросы – </w:t>
      </w:r>
      <w:r w:rsidR="00DC4960">
        <w:rPr>
          <w:sz w:val="24"/>
          <w:szCs w:val="24"/>
        </w:rPr>
        <w:t>3 921,1</w:t>
      </w:r>
      <w:r w:rsidRPr="008F0E4C">
        <w:rPr>
          <w:sz w:val="24"/>
          <w:szCs w:val="24"/>
        </w:rPr>
        <w:t xml:space="preserve"> тыс. рублей, что составляет </w:t>
      </w:r>
      <w:r w:rsidR="00DC4960">
        <w:rPr>
          <w:sz w:val="24"/>
          <w:szCs w:val="24"/>
        </w:rPr>
        <w:t>63,8</w:t>
      </w:r>
      <w:r w:rsidRPr="008F0E4C">
        <w:rPr>
          <w:sz w:val="24"/>
          <w:szCs w:val="24"/>
        </w:rPr>
        <w:t xml:space="preserve">% к годовым плановым назначениям и </w:t>
      </w:r>
      <w:r w:rsidR="00DC4960">
        <w:rPr>
          <w:sz w:val="24"/>
          <w:szCs w:val="24"/>
        </w:rPr>
        <w:t>35,2</w:t>
      </w:r>
      <w:r w:rsidRPr="008F0E4C">
        <w:rPr>
          <w:sz w:val="24"/>
          <w:szCs w:val="24"/>
        </w:rPr>
        <w:t>% в общей сумме расходов.</w:t>
      </w:r>
    </w:p>
    <w:p w:rsidR="008F0E4C" w:rsidRPr="008F0E4C" w:rsidRDefault="008F0E4C" w:rsidP="008F0E4C">
      <w:pPr>
        <w:ind w:firstLine="567"/>
        <w:contextualSpacing/>
        <w:jc w:val="both"/>
        <w:rPr>
          <w:sz w:val="24"/>
          <w:szCs w:val="24"/>
        </w:rPr>
      </w:pPr>
      <w:r w:rsidRPr="008F0E4C">
        <w:rPr>
          <w:sz w:val="24"/>
          <w:szCs w:val="24"/>
        </w:rPr>
        <w:t xml:space="preserve">На финансирование жилищно–коммунального хозяйства направлено </w:t>
      </w:r>
      <w:r w:rsidR="00DC4960">
        <w:rPr>
          <w:sz w:val="24"/>
          <w:szCs w:val="24"/>
        </w:rPr>
        <w:t>2 004,8</w:t>
      </w:r>
      <w:r w:rsidRPr="008F0E4C">
        <w:rPr>
          <w:sz w:val="24"/>
          <w:szCs w:val="24"/>
        </w:rPr>
        <w:t xml:space="preserve"> тыс. рублей, что составляет </w:t>
      </w:r>
      <w:r w:rsidR="00DC4960">
        <w:rPr>
          <w:sz w:val="24"/>
          <w:szCs w:val="24"/>
        </w:rPr>
        <w:t>65,2</w:t>
      </w:r>
      <w:r w:rsidRPr="008F0E4C">
        <w:rPr>
          <w:sz w:val="24"/>
          <w:szCs w:val="24"/>
        </w:rPr>
        <w:t xml:space="preserve">% к годовым плановым назначениям и </w:t>
      </w:r>
      <w:r w:rsidR="00DC4960">
        <w:rPr>
          <w:sz w:val="24"/>
          <w:szCs w:val="24"/>
        </w:rPr>
        <w:t>18,0</w:t>
      </w:r>
      <w:r w:rsidRPr="008F0E4C">
        <w:rPr>
          <w:sz w:val="24"/>
          <w:szCs w:val="24"/>
        </w:rPr>
        <w:t>% в общей сумме расходов.</w:t>
      </w:r>
    </w:p>
    <w:p w:rsidR="00DC4960" w:rsidRDefault="008F0E4C" w:rsidP="008F0E4C">
      <w:pPr>
        <w:ind w:firstLine="567"/>
        <w:contextualSpacing/>
        <w:jc w:val="both"/>
        <w:rPr>
          <w:sz w:val="24"/>
          <w:szCs w:val="24"/>
        </w:rPr>
      </w:pPr>
      <w:r w:rsidRPr="008F0E4C">
        <w:rPr>
          <w:sz w:val="24"/>
          <w:szCs w:val="24"/>
        </w:rPr>
        <w:t xml:space="preserve">За 9 месяцев 2021 года на реализацию 7 муниципальных программ за отчетный период направлено </w:t>
      </w:r>
      <w:r w:rsidR="00DC4960">
        <w:rPr>
          <w:sz w:val="24"/>
          <w:szCs w:val="24"/>
        </w:rPr>
        <w:t>11 006,7</w:t>
      </w:r>
      <w:r w:rsidRPr="008F0E4C">
        <w:rPr>
          <w:sz w:val="24"/>
          <w:szCs w:val="24"/>
        </w:rPr>
        <w:t xml:space="preserve"> тыс. рублей или 9</w:t>
      </w:r>
      <w:r w:rsidR="00DC4960">
        <w:rPr>
          <w:sz w:val="24"/>
          <w:szCs w:val="24"/>
        </w:rPr>
        <w:t>8,7</w:t>
      </w:r>
      <w:r w:rsidRPr="008F0E4C">
        <w:rPr>
          <w:sz w:val="24"/>
          <w:szCs w:val="24"/>
        </w:rPr>
        <w:t xml:space="preserve">% от общей суммы расходов бюджета. </w:t>
      </w:r>
    </w:p>
    <w:p w:rsidR="008F0E4C" w:rsidRPr="008F0E4C" w:rsidRDefault="008F0E4C" w:rsidP="008F0E4C">
      <w:pPr>
        <w:ind w:firstLine="567"/>
        <w:contextualSpacing/>
        <w:jc w:val="both"/>
        <w:rPr>
          <w:sz w:val="24"/>
          <w:szCs w:val="24"/>
        </w:rPr>
      </w:pPr>
      <w:r w:rsidRPr="008F0E4C">
        <w:rPr>
          <w:sz w:val="24"/>
          <w:szCs w:val="24"/>
        </w:rPr>
        <w:t>В полном объеме обеспечена своевременная выплата заработной платы работникам бюджетной сферы.</w:t>
      </w:r>
    </w:p>
    <w:p w:rsidR="008F0E4C" w:rsidRPr="008F0E4C" w:rsidRDefault="008F0E4C" w:rsidP="008F0E4C">
      <w:pPr>
        <w:ind w:firstLine="567"/>
        <w:contextualSpacing/>
        <w:jc w:val="both"/>
        <w:rPr>
          <w:sz w:val="24"/>
          <w:szCs w:val="24"/>
        </w:rPr>
      </w:pPr>
      <w:r w:rsidRPr="008F0E4C">
        <w:rPr>
          <w:sz w:val="24"/>
          <w:szCs w:val="24"/>
        </w:rPr>
        <w:t>При этом по состоянию на отчетную дату учреждения, финансируемые из бюджета поселения, не имеют просроченной задолженности по оплате первоочередных расходов.</w:t>
      </w:r>
    </w:p>
    <w:p w:rsidR="008F0E4C" w:rsidRDefault="008F0E4C" w:rsidP="008F0E4C">
      <w:pPr>
        <w:ind w:firstLine="567"/>
        <w:contextualSpacing/>
        <w:jc w:val="both"/>
        <w:rPr>
          <w:sz w:val="24"/>
          <w:szCs w:val="24"/>
        </w:rPr>
      </w:pPr>
      <w:r w:rsidRPr="008F0E4C">
        <w:rPr>
          <w:sz w:val="24"/>
          <w:szCs w:val="24"/>
        </w:rPr>
        <w:t>Бюджетная политика в сфере расходов бюджета поселения была направлена на решение социальных и экономических задач поселения. Приоритетом являлось обеспечение населения муниципальными услугами в отраслях социальной сферы.</w:t>
      </w:r>
    </w:p>
    <w:p w:rsidR="00151A92" w:rsidRDefault="00151A92" w:rsidP="008F0E4C">
      <w:pPr>
        <w:ind w:firstLine="567"/>
        <w:contextualSpacing/>
        <w:jc w:val="both"/>
        <w:rPr>
          <w:sz w:val="24"/>
          <w:szCs w:val="24"/>
        </w:rPr>
      </w:pPr>
    </w:p>
    <w:p w:rsidR="00151A92" w:rsidRDefault="00151A92" w:rsidP="008F0E4C">
      <w:pPr>
        <w:ind w:firstLine="567"/>
        <w:contextualSpacing/>
        <w:jc w:val="both"/>
        <w:rPr>
          <w:sz w:val="24"/>
          <w:szCs w:val="24"/>
        </w:rPr>
      </w:pPr>
    </w:p>
    <w:p w:rsidR="00151A92" w:rsidRDefault="00151A92" w:rsidP="008F0E4C">
      <w:pPr>
        <w:ind w:firstLine="567"/>
        <w:contextualSpacing/>
        <w:jc w:val="both"/>
        <w:rPr>
          <w:sz w:val="24"/>
          <w:szCs w:val="24"/>
        </w:rPr>
      </w:pPr>
    </w:p>
    <w:p w:rsidR="00151A92" w:rsidRDefault="00151A92" w:rsidP="008F0E4C">
      <w:pPr>
        <w:ind w:firstLine="567"/>
        <w:contextualSpacing/>
        <w:jc w:val="both"/>
        <w:rPr>
          <w:sz w:val="24"/>
          <w:szCs w:val="24"/>
        </w:rPr>
      </w:pPr>
    </w:p>
    <w:p w:rsidR="00151A92" w:rsidRDefault="00151A92" w:rsidP="008F0E4C">
      <w:pPr>
        <w:ind w:firstLine="567"/>
        <w:contextualSpacing/>
        <w:jc w:val="both"/>
        <w:rPr>
          <w:sz w:val="24"/>
          <w:szCs w:val="24"/>
        </w:rPr>
      </w:pPr>
    </w:p>
    <w:tbl>
      <w:tblPr>
        <w:tblW w:w="9501" w:type="dxa"/>
        <w:tblInd w:w="93" w:type="dxa"/>
        <w:tblLook w:val="04A0" w:firstRow="1" w:lastRow="0" w:firstColumn="1" w:lastColumn="0" w:noHBand="0" w:noVBand="1"/>
      </w:tblPr>
      <w:tblGrid>
        <w:gridCol w:w="6111"/>
        <w:gridCol w:w="1750"/>
        <w:gridCol w:w="1640"/>
      </w:tblGrid>
      <w:tr w:rsidR="00151A92" w:rsidRPr="00151A92" w:rsidTr="00151A92">
        <w:trPr>
          <w:trHeight w:val="960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 Сведениям о ходе исполнения бюджета Михайловского </w:t>
            </w:r>
            <w:r w:rsidRPr="00151A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сельского поселения Красносулинского района</w:t>
            </w:r>
            <w:r w:rsidRPr="00151A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за 9 месяцев 2021 года</w:t>
            </w:r>
          </w:p>
        </w:tc>
      </w:tr>
      <w:tr w:rsidR="00151A92" w:rsidRPr="00151A92" w:rsidTr="00151A92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1A92" w:rsidRPr="00151A92" w:rsidTr="00151A92">
        <w:trPr>
          <w:trHeight w:val="660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RANGE!A5%252525253AE153"/>
            <w:r w:rsidRPr="00151A9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Показатели исполнения бюджета Михайловского сельского поселения Красносулинского района за 9 месяцев 2021 года</w:t>
            </w:r>
            <w:bookmarkEnd w:id="1"/>
          </w:p>
        </w:tc>
      </w:tr>
      <w:tr w:rsidR="00151A92" w:rsidRPr="00151A92" w:rsidTr="00151A92">
        <w:trPr>
          <w:trHeight w:val="19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1A92" w:rsidRPr="00151A92" w:rsidTr="00151A92">
        <w:trPr>
          <w:trHeight w:val="128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 (тыс.руб.)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Исполнено (тыс.руб.)</w:t>
            </w:r>
          </w:p>
        </w:tc>
      </w:tr>
      <w:tr w:rsidR="00151A92" w:rsidRPr="00151A92" w:rsidTr="00151A92">
        <w:trPr>
          <w:trHeight w:val="315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7 384,9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6 242,7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3 425,3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3 283,1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3 425,3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3 283,1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836,2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836,2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836,2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836,2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2 593,0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1 600,5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2 517,0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1 591,7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1 850,5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1 579,8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666,5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11,9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151A92" w:rsidRPr="00151A92" w:rsidTr="00151A92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522,0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522,0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522,0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522,0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10 582,7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7 129,1</w:t>
            </w:r>
          </w:p>
        </w:tc>
      </w:tr>
      <w:tr w:rsidR="00151A92" w:rsidRPr="00151A92" w:rsidTr="00151A92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10 582,7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7 129,1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5 979,8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4 783,8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240,4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140,4</w:t>
            </w:r>
          </w:p>
        </w:tc>
      </w:tr>
      <w:tr w:rsidR="00151A92" w:rsidRPr="00151A92" w:rsidTr="00151A92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151A92" w:rsidRPr="00151A92" w:rsidTr="00151A92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140,2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4 362,5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2 204,9</w:t>
            </w:r>
          </w:p>
        </w:tc>
      </w:tr>
      <w:tr w:rsidR="00151A92" w:rsidRPr="00151A92" w:rsidTr="00151A92">
        <w:trPr>
          <w:trHeight w:val="9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1 815,8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1 664,9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2 546,7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17 967,6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13 371,8</w:t>
            </w:r>
          </w:p>
        </w:tc>
      </w:tr>
      <w:tr w:rsidR="00151A92" w:rsidRPr="00151A92" w:rsidTr="00151A92">
        <w:trPr>
          <w:trHeight w:val="315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6 146,5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3 921,1</w:t>
            </w:r>
          </w:p>
        </w:tc>
      </w:tr>
      <w:tr w:rsidR="00151A92" w:rsidRPr="00151A92" w:rsidTr="00151A92">
        <w:trPr>
          <w:trHeight w:val="9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5 980,6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3 828,7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145,9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140,2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140,2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9,4</w:t>
            </w:r>
          </w:p>
        </w:tc>
      </w:tr>
      <w:tr w:rsidR="00151A92" w:rsidRPr="00151A92" w:rsidTr="00151A92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9,4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1 630,4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1 611,8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1 620,9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1 611,8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3 074,3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2 004,8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751,4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354,1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1 163,6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683,6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1 159,3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967,1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5 110,4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3 235,6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5 110,4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3 235,6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182,5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136,8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182,5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136,8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3 077,4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88,8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3 077,4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88,8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19 540,9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11 151,6</w:t>
            </w:r>
          </w:p>
        </w:tc>
      </w:tr>
      <w:tr w:rsidR="00151A92" w:rsidRPr="00151A92" w:rsidTr="00151A92">
        <w:trPr>
          <w:trHeight w:val="315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1A92" w:rsidRPr="00151A92" w:rsidTr="00151A92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Результат исполнения бюджета (дефицит - / профицит + 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-1 573,3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A92" w:rsidRPr="00151A92" w:rsidRDefault="00151A92" w:rsidP="00151A9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A9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2 220,2</w:t>
            </w:r>
          </w:p>
        </w:tc>
      </w:tr>
    </w:tbl>
    <w:p w:rsidR="00151A92" w:rsidRPr="008F0E4C" w:rsidRDefault="00151A92" w:rsidP="008F0E4C">
      <w:pPr>
        <w:ind w:firstLine="567"/>
        <w:contextualSpacing/>
        <w:jc w:val="both"/>
        <w:rPr>
          <w:sz w:val="24"/>
          <w:szCs w:val="24"/>
        </w:rPr>
      </w:pPr>
    </w:p>
    <w:sectPr w:rsidR="00151A92" w:rsidRPr="008F0E4C" w:rsidSect="003B513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Letter Gothic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3F"/>
    <w:rsid w:val="00065377"/>
    <w:rsid w:val="00151A92"/>
    <w:rsid w:val="003B513F"/>
    <w:rsid w:val="00544499"/>
    <w:rsid w:val="008F0E4C"/>
    <w:rsid w:val="009914F7"/>
    <w:rsid w:val="009A07BC"/>
    <w:rsid w:val="00DC4960"/>
    <w:rsid w:val="00E3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5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</dc:creator>
  <cp:lastModifiedBy>Дело</cp:lastModifiedBy>
  <cp:revision>3</cp:revision>
  <cp:lastPrinted>2021-10-27T08:54:00Z</cp:lastPrinted>
  <dcterms:created xsi:type="dcterms:W3CDTF">2021-10-27T07:05:00Z</dcterms:created>
  <dcterms:modified xsi:type="dcterms:W3CDTF">2021-10-27T08:55:00Z</dcterms:modified>
</cp:coreProperties>
</file>