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66" w:rsidRPr="00DA4066" w:rsidRDefault="00DA4066" w:rsidP="00DA4066">
      <w:pPr>
        <w:suppressAutoHyphens/>
        <w:ind w:firstLine="567"/>
        <w:jc w:val="center"/>
        <w:rPr>
          <w:sz w:val="28"/>
          <w:szCs w:val="28"/>
          <w:lang w:eastAsia="zh-CN"/>
        </w:rPr>
      </w:pPr>
      <w:r w:rsidRPr="00DA4066">
        <w:rPr>
          <w:sz w:val="28"/>
          <w:szCs w:val="28"/>
          <w:lang w:eastAsia="zh-CN"/>
        </w:rPr>
        <w:t>ОТЧЕТ</w:t>
      </w:r>
    </w:p>
    <w:p w:rsidR="00DA4066" w:rsidRPr="00DA4066" w:rsidRDefault="00DA4066" w:rsidP="00DA4066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DA4066">
        <w:rPr>
          <w:sz w:val="28"/>
          <w:szCs w:val="28"/>
          <w:lang w:eastAsia="zh-CN"/>
        </w:rPr>
        <w:t>Об исполнении плана мероприятий за 2023год по реализации в Михайловском сельском поселении Стратегии государственной национальной политики Российской Федерации на период до 2025 года</w:t>
      </w:r>
    </w:p>
    <w:p w:rsidR="00856CDD" w:rsidRPr="00856CDD" w:rsidRDefault="00856CDD" w:rsidP="005B24B5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78"/>
        <w:gridCol w:w="2339"/>
        <w:gridCol w:w="1241"/>
        <w:gridCol w:w="2383"/>
        <w:gridCol w:w="1885"/>
        <w:gridCol w:w="2340"/>
        <w:gridCol w:w="2203"/>
        <w:gridCol w:w="1827"/>
      </w:tblGrid>
      <w:tr w:rsidR="00856CDD" w:rsidRPr="00856CDD" w:rsidTr="003F124E">
        <w:tc>
          <w:tcPr>
            <w:tcW w:w="478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6CDD">
              <w:rPr>
                <w:sz w:val="24"/>
                <w:szCs w:val="24"/>
              </w:rPr>
              <w:t>/</w:t>
            </w:r>
            <w:proofErr w:type="spellStart"/>
            <w:r w:rsidRPr="00856CD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1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238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85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0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Основные направления государственной национальной политики</w:t>
            </w:r>
          </w:p>
        </w:tc>
        <w:tc>
          <w:tcPr>
            <w:tcW w:w="220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827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Документы, </w:t>
            </w:r>
            <w:proofErr w:type="spellStart"/>
            <w:proofErr w:type="gramStart"/>
            <w:r w:rsidRPr="00856CDD">
              <w:rPr>
                <w:sz w:val="24"/>
                <w:szCs w:val="24"/>
              </w:rPr>
              <w:t>подтвержда-ющие</w:t>
            </w:r>
            <w:proofErr w:type="spellEnd"/>
            <w:proofErr w:type="gramEnd"/>
            <w:r w:rsidRPr="00856CDD">
              <w:rPr>
                <w:sz w:val="24"/>
                <w:szCs w:val="24"/>
              </w:rPr>
              <w:t xml:space="preserve"> исполнение мероприятия</w:t>
            </w:r>
          </w:p>
        </w:tc>
      </w:tr>
    </w:tbl>
    <w:p w:rsidR="00856CDD" w:rsidRPr="00856CDD" w:rsidRDefault="00856CDD" w:rsidP="00DE4FF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78"/>
        <w:gridCol w:w="2340"/>
        <w:gridCol w:w="1234"/>
        <w:gridCol w:w="2389"/>
        <w:gridCol w:w="1888"/>
        <w:gridCol w:w="2341"/>
        <w:gridCol w:w="2203"/>
        <w:gridCol w:w="1823"/>
      </w:tblGrid>
      <w:tr w:rsidR="00856CDD" w:rsidRPr="00856CDD" w:rsidTr="003F124E">
        <w:trPr>
          <w:tblHeader/>
        </w:trPr>
        <w:tc>
          <w:tcPr>
            <w:tcW w:w="47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bottom w:val="nil"/>
            </w:tcBorders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8</w:t>
            </w:r>
          </w:p>
        </w:tc>
      </w:tr>
      <w:tr w:rsidR="00856CDD" w:rsidRPr="00856CDD" w:rsidTr="005B24B5">
        <w:tc>
          <w:tcPr>
            <w:tcW w:w="14696" w:type="dxa"/>
            <w:gridSpan w:val="8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  <w:lang w:val="en-US"/>
              </w:rPr>
              <w:t>I</w:t>
            </w:r>
            <w:r w:rsidRPr="00856CDD">
              <w:rPr>
                <w:sz w:val="24"/>
                <w:szCs w:val="24"/>
              </w:rPr>
              <w:t>.</w:t>
            </w:r>
            <w:r w:rsidR="005B24B5"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>Обеспечение равноправия граждан и реализации их конституционных прав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 национальности,</w:t>
            </w:r>
            <w:r>
              <w:rPr>
                <w:sz w:val="24"/>
                <w:szCs w:val="24"/>
              </w:rPr>
              <w:t xml:space="preserve"> языка, отношения </w:t>
            </w:r>
            <w:r w:rsidRPr="005B24B5">
              <w:rPr>
                <w:spacing w:val="-6"/>
                <w:sz w:val="24"/>
                <w:szCs w:val="24"/>
              </w:rPr>
              <w:t>к 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</w:t>
            </w:r>
            <w:r>
              <w:rPr>
                <w:sz w:val="24"/>
                <w:szCs w:val="24"/>
              </w:rPr>
              <w:t xml:space="preserve"> к </w:t>
            </w:r>
            <w:r w:rsidRPr="00856CDD">
              <w:rPr>
                <w:sz w:val="24"/>
                <w:szCs w:val="24"/>
              </w:rPr>
              <w:t xml:space="preserve">общественным </w:t>
            </w:r>
            <w:r>
              <w:rPr>
                <w:sz w:val="24"/>
                <w:szCs w:val="24"/>
              </w:rPr>
              <w:t>объединениям, а </w:t>
            </w:r>
            <w:r w:rsidRPr="00856CDD">
              <w:rPr>
                <w:sz w:val="24"/>
                <w:szCs w:val="24"/>
              </w:rPr>
              <w:t>также других обстоятел</w:t>
            </w:r>
            <w:r>
              <w:rPr>
                <w:sz w:val="24"/>
                <w:szCs w:val="24"/>
              </w:rPr>
              <w:t xml:space="preserve">ьств,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при приеме на работу, </w:t>
            </w:r>
            <w:r w:rsidRPr="00856CDD">
              <w:rPr>
                <w:sz w:val="24"/>
                <w:szCs w:val="24"/>
              </w:rPr>
              <w:t>замещении должностей</w:t>
            </w:r>
            <w:r>
              <w:rPr>
                <w:sz w:val="24"/>
                <w:szCs w:val="24"/>
              </w:rPr>
              <w:t>,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федеральном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</w:t>
            </w:r>
            <w:proofErr w:type="gramStart"/>
            <w:r w:rsidRPr="00856CDD">
              <w:rPr>
                <w:sz w:val="24"/>
                <w:szCs w:val="24"/>
              </w:rPr>
              <w:t>региональном</w:t>
            </w:r>
            <w:proofErr w:type="gramEnd"/>
            <w:r w:rsidRPr="00856CDD">
              <w:rPr>
                <w:sz w:val="24"/>
                <w:szCs w:val="24"/>
              </w:rPr>
              <w:t xml:space="preserve"> уровнях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  <w:tc>
          <w:tcPr>
            <w:tcW w:w="1888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финансирование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5B24B5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при приеме на работу,</w:t>
            </w:r>
            <w:r w:rsidRPr="005B24B5">
              <w:rPr>
                <w:spacing w:val="-6"/>
                <w:sz w:val="24"/>
                <w:szCs w:val="24"/>
              </w:rPr>
              <w:t xml:space="preserve"> </w:t>
            </w:r>
            <w:r w:rsidRPr="003F124E">
              <w:rPr>
                <w:sz w:val="24"/>
                <w:szCs w:val="24"/>
              </w:rPr>
              <w:t>замещении должностей</w:t>
            </w:r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</w:t>
            </w: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  <w:r w:rsidRPr="00856CDD">
              <w:rPr>
                <w:sz w:val="24"/>
                <w:szCs w:val="24"/>
              </w:rPr>
              <w:lastRenderedPageBreak/>
              <w:t xml:space="preserve">кадрового резерва; принятие мер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DA4066" w:rsidRDefault="00DA4066" w:rsidP="00DA4066">
            <w:pPr>
              <w:snapToGrid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отсутствуют.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40" w:type="dxa"/>
          </w:tcPr>
          <w:p w:rsidR="00DA4066" w:rsidRPr="003F124E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z w:val="24"/>
                <w:szCs w:val="24"/>
              </w:rPr>
              <w:t xml:space="preserve">Мониторинг освещения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средствах массовой </w:t>
            </w:r>
            <w:proofErr w:type="gramStart"/>
            <w:r w:rsidRPr="00856CDD">
              <w:rPr>
                <w:sz w:val="24"/>
                <w:szCs w:val="24"/>
              </w:rPr>
              <w:t>информации фактов нарушения принципа равенства граждан</w:t>
            </w:r>
            <w:proofErr w:type="gramEnd"/>
            <w:r w:rsidRPr="00856CDD">
              <w:rPr>
                <w:sz w:val="24"/>
                <w:szCs w:val="24"/>
              </w:rPr>
              <w:t xml:space="preserve"> независимо от расы, национальности, языка, отношения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том числе </w:t>
            </w:r>
          </w:p>
          <w:p w:rsidR="00DA4066" w:rsidRPr="00DE4FF0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 xml:space="preserve">при приеме на работу,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t>замещении</w:t>
            </w:r>
            <w:proofErr w:type="gramEnd"/>
            <w:r w:rsidRPr="00856CDD">
              <w:rPr>
                <w:sz w:val="24"/>
                <w:szCs w:val="24"/>
              </w:rPr>
              <w:t xml:space="preserve"> должностей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в правоохранительных</w:t>
            </w:r>
            <w:r w:rsidRPr="00856CDD">
              <w:rPr>
                <w:sz w:val="24"/>
                <w:szCs w:val="24"/>
              </w:rPr>
              <w:t xml:space="preserve"> органах и в судебной системе,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lastRenderedPageBreak/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места жительства, отношения </w:t>
            </w:r>
            <w:r w:rsidRPr="003F124E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A4066" w:rsidRPr="00DE4FF0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при приеме на работу,</w:t>
            </w:r>
            <w:r w:rsidRPr="00856CDD">
              <w:rPr>
                <w:sz w:val="24"/>
                <w:szCs w:val="24"/>
              </w:rPr>
              <w:t xml:space="preserve"> </w:t>
            </w:r>
            <w:r w:rsidRPr="00DE4FF0">
              <w:rPr>
                <w:spacing w:val="-6"/>
                <w:sz w:val="24"/>
                <w:szCs w:val="24"/>
              </w:rPr>
              <w:t>замещении должностей</w:t>
            </w:r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lastRenderedPageBreak/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</w:t>
            </w:r>
            <w:r w:rsidRPr="00DE4FF0">
              <w:rPr>
                <w:spacing w:val="-6"/>
                <w:sz w:val="24"/>
                <w:szCs w:val="24"/>
              </w:rPr>
              <w:t xml:space="preserve">службы, </w:t>
            </w:r>
            <w:proofErr w:type="gramStart"/>
            <w:r w:rsidRPr="00DE4FF0">
              <w:rPr>
                <w:spacing w:val="-6"/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резерва; принятие мер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Факты</w:t>
            </w:r>
            <w:r w:rsidRPr="00856CDD">
              <w:rPr>
                <w:sz w:val="24"/>
                <w:szCs w:val="24"/>
              </w:rPr>
              <w:t xml:space="preserve"> нарушения принципа равенства граждан независимо от расы, национальности, языка, отношения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том числе </w:t>
            </w:r>
          </w:p>
          <w:p w:rsidR="00DA4066" w:rsidRPr="00DE4FF0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pacing w:val="-6"/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 xml:space="preserve">при приеме на работу,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 w:rsidRPr="00856CDD">
              <w:rPr>
                <w:sz w:val="24"/>
                <w:szCs w:val="24"/>
              </w:rPr>
              <w:lastRenderedPageBreak/>
              <w:t>замещении</w:t>
            </w:r>
            <w:proofErr w:type="gramEnd"/>
            <w:r w:rsidRPr="00856CDD">
              <w:rPr>
                <w:sz w:val="24"/>
                <w:szCs w:val="24"/>
              </w:rPr>
              <w:t xml:space="preserve"> должностей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в правоохранительных</w:t>
            </w:r>
            <w:r w:rsidRPr="00856CDD">
              <w:rPr>
                <w:sz w:val="24"/>
                <w:szCs w:val="24"/>
              </w:rPr>
              <w:t xml:space="preserve"> органах и в судебной системе,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кадрового резерва, отсутствуют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  <w:tcBorders>
              <w:bottom w:val="single" w:sz="4" w:space="0" w:color="auto"/>
            </w:tcBorders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постоянно действующих телефонов доверия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  <w:r w:rsidRPr="00856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религии, убеждений, принадлежности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</w:t>
            </w:r>
            <w:r w:rsidRPr="00856CDD">
              <w:rPr>
                <w:sz w:val="24"/>
                <w:szCs w:val="24"/>
              </w:rPr>
              <w:lastRenderedPageBreak/>
              <w:t xml:space="preserve">обстоятельств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при приеме на работу,</w:t>
            </w:r>
            <w:r w:rsidRPr="00856CDD">
              <w:rPr>
                <w:sz w:val="24"/>
                <w:szCs w:val="24"/>
              </w:rPr>
              <w:t xml:space="preserve"> замещении должностей </w:t>
            </w:r>
            <w:proofErr w:type="gramStart"/>
            <w:r w:rsidRPr="00856CDD">
              <w:rPr>
                <w:sz w:val="24"/>
                <w:szCs w:val="24"/>
              </w:rPr>
              <w:t>государственной</w:t>
            </w:r>
            <w:proofErr w:type="gramEnd"/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</w:t>
            </w:r>
            <w:proofErr w:type="gramStart"/>
            <w:r w:rsidRPr="00856CDD">
              <w:rPr>
                <w:sz w:val="24"/>
                <w:szCs w:val="24"/>
              </w:rPr>
              <w:t>формировании</w:t>
            </w:r>
            <w:proofErr w:type="gramEnd"/>
            <w:r w:rsidRPr="00856CDD">
              <w:rPr>
                <w:sz w:val="24"/>
                <w:szCs w:val="24"/>
              </w:rPr>
              <w:t xml:space="preserve"> кадрового резерва; принятие мер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«Михайловская СОШ»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мониторинг </w:t>
            </w:r>
            <w:r w:rsidRPr="00856CDD">
              <w:rPr>
                <w:sz w:val="24"/>
                <w:szCs w:val="24"/>
              </w:rPr>
              <w:t xml:space="preserve">действующих телефонов доверия </w:t>
            </w:r>
          </w:p>
          <w:p w:rsidR="008B0925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DA4066" w:rsidRPr="00856CDD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Михайловского сельского поселения</w:t>
            </w:r>
          </w:p>
        </w:tc>
      </w:tr>
      <w:tr w:rsidR="00DA4066" w:rsidRPr="00856CDD" w:rsidTr="005B24B5">
        <w:tc>
          <w:tcPr>
            <w:tcW w:w="14696" w:type="dxa"/>
            <w:gridSpan w:val="8"/>
            <w:tcBorders>
              <w:bottom w:val="single" w:sz="4" w:space="0" w:color="auto"/>
            </w:tcBorders>
          </w:tcPr>
          <w:p w:rsidR="00DA4066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II. Укрепление общероссийской гражданской идентичности </w:t>
            </w:r>
          </w:p>
          <w:p w:rsidR="00DA4066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единства многонационального народа Российской Федерации, </w:t>
            </w:r>
          </w:p>
          <w:p w:rsidR="00DA4066" w:rsidRPr="00856CDD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DA4066" w:rsidRPr="00856CDD" w:rsidTr="003F124E">
        <w:tc>
          <w:tcPr>
            <w:tcW w:w="478" w:type="dxa"/>
            <w:vMerge w:val="restart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праздничным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памятным датам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истории народов России, в том числе посвященных: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 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</w:t>
            </w:r>
            <w:r w:rsidRPr="00856CDD">
              <w:rPr>
                <w:sz w:val="24"/>
                <w:szCs w:val="24"/>
              </w:rPr>
              <w:lastRenderedPageBreak/>
              <w:t xml:space="preserve">единства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дружбы народов, межнационального (межэтнического) согласия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«Михайловская СОШ»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</w:t>
            </w:r>
            <w:r w:rsidRPr="00DE4FF0">
              <w:rPr>
                <w:spacing w:val="-6"/>
                <w:sz w:val="24"/>
                <w:szCs w:val="24"/>
              </w:rPr>
              <w:t>значимых исторических</w:t>
            </w:r>
            <w:r w:rsidRPr="00856CDD">
              <w:rPr>
                <w:sz w:val="24"/>
                <w:szCs w:val="24"/>
              </w:rPr>
              <w:t xml:space="preserve">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DE4FF0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мероприятие, 37 человек</w:t>
            </w:r>
          </w:p>
        </w:tc>
        <w:tc>
          <w:tcPr>
            <w:tcW w:w="1823" w:type="dxa"/>
          </w:tcPr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</w:t>
            </w: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приуроченные к</w:t>
            </w:r>
            <w:r w:rsidRPr="00856CDD">
              <w:rPr>
                <w:sz w:val="24"/>
                <w:szCs w:val="24"/>
              </w:rPr>
              <w:t xml:space="preserve"> Международному дню родного языка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 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pacing w:val="-6"/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</w:t>
            </w:r>
            <w:r w:rsidRPr="00DE4FF0">
              <w:rPr>
                <w:spacing w:val="-6"/>
                <w:sz w:val="24"/>
                <w:szCs w:val="24"/>
              </w:rPr>
              <w:t xml:space="preserve">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и потенциала</w:t>
            </w:r>
            <w:r w:rsidRPr="00856CDD">
              <w:rPr>
                <w:sz w:val="24"/>
                <w:szCs w:val="24"/>
              </w:rPr>
              <w:t xml:space="preserve"> многонационального народа Российской Федерации (российской нации) посредством пропаганды идей патриотизма, </w:t>
            </w:r>
            <w:r w:rsidRPr="00856CDD">
              <w:rPr>
                <w:sz w:val="24"/>
                <w:szCs w:val="24"/>
              </w:rPr>
              <w:lastRenderedPageBreak/>
              <w:t xml:space="preserve">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D652F1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D652F1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 человек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</w:t>
            </w: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  <w:r>
              <w:rPr>
                <w:sz w:val="24"/>
                <w:szCs w:val="24"/>
              </w:rPr>
              <w:t xml:space="preserve"> приуроченные ко </w:t>
            </w: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 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4C609B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</w:t>
            </w:r>
            <w:r w:rsidRPr="00856CDD">
              <w:rPr>
                <w:sz w:val="24"/>
                <w:szCs w:val="24"/>
              </w:rPr>
              <w:lastRenderedPageBreak/>
              <w:t xml:space="preserve">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4C609B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человек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мероприятия, приуроченные ко </w:t>
            </w: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России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 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325013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325013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мероприятие, 25 человек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 приуроченные ко Дню России</w:t>
            </w:r>
          </w:p>
        </w:tc>
      </w:tr>
      <w:tr w:rsidR="00DA4066" w:rsidRPr="00856CDD" w:rsidTr="003F124E">
        <w:tc>
          <w:tcPr>
            <w:tcW w:w="478" w:type="dxa"/>
            <w:vMerge/>
            <w:tcBorders>
              <w:bottom w:val="nil"/>
            </w:tcBorders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СДК «Михайловское», МБОУ «Михайловская СОШ» 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D96A4E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</w:t>
            </w:r>
            <w:r w:rsidRPr="00856CDD">
              <w:rPr>
                <w:sz w:val="24"/>
                <w:szCs w:val="24"/>
              </w:rPr>
              <w:lastRenderedPageBreak/>
              <w:t xml:space="preserve">национальной </w:t>
            </w:r>
            <w:r w:rsidRPr="00D96A4E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мероприятия, 45 человек</w:t>
            </w:r>
          </w:p>
        </w:tc>
        <w:tc>
          <w:tcPr>
            <w:tcW w:w="182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 приуроченные ко Дню народного единства</w:t>
            </w:r>
            <w:r w:rsidRPr="00856CDD">
              <w:rPr>
                <w:sz w:val="24"/>
                <w:szCs w:val="24"/>
              </w:rPr>
              <w:t xml:space="preserve"> 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Участие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во Всероссийской просветительской акции «Большой этнографический диктант»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«Михайловская СОШ»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предупреждение попыток фальсификации истории России; 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развитие культуры межнациональных (межэтнических) отношений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менее 20 человек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проводилось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Организация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F67EC">
              <w:rPr>
                <w:spacing w:val="-6"/>
                <w:sz w:val="24"/>
                <w:szCs w:val="24"/>
              </w:rPr>
              <w:t>и проведение научных</w:t>
            </w:r>
            <w:r w:rsidRPr="00856CDD">
              <w:rPr>
                <w:sz w:val="24"/>
                <w:szCs w:val="24"/>
              </w:rPr>
              <w:t xml:space="preserve"> конференций, лекций, </w:t>
            </w:r>
            <w:r>
              <w:rPr>
                <w:sz w:val="24"/>
                <w:szCs w:val="24"/>
              </w:rPr>
              <w:t>«</w:t>
            </w:r>
            <w:r w:rsidRPr="00856CDD">
              <w:rPr>
                <w:sz w:val="24"/>
                <w:szCs w:val="24"/>
              </w:rPr>
              <w:t>круглых столов</w:t>
            </w:r>
            <w:r>
              <w:rPr>
                <w:sz w:val="24"/>
                <w:szCs w:val="24"/>
              </w:rPr>
              <w:t>»</w:t>
            </w:r>
            <w:r w:rsidRPr="00856CDD">
              <w:rPr>
                <w:sz w:val="24"/>
                <w:szCs w:val="24"/>
              </w:rPr>
              <w:t xml:space="preserve">, учебных курсов по вопросам государственной национальной политики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межнациональных отношений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СДК «Михайловское»,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</w:t>
            </w:r>
            <w:proofErr w:type="gramStart"/>
            <w:r w:rsidRPr="00856CDD">
              <w:rPr>
                <w:sz w:val="24"/>
                <w:szCs w:val="24"/>
              </w:rPr>
              <w:t>духовного</w:t>
            </w:r>
            <w:proofErr w:type="gramEnd"/>
            <w:r w:rsidRPr="00856CDD">
              <w:rPr>
                <w:sz w:val="24"/>
                <w:szCs w:val="24"/>
              </w:rPr>
              <w:t xml:space="preserve">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8F67EC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8F67EC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</w:t>
            </w:r>
            <w:r w:rsidRPr="00856CDD">
              <w:rPr>
                <w:sz w:val="24"/>
                <w:szCs w:val="24"/>
              </w:rPr>
              <w:lastRenderedPageBreak/>
              <w:t>фальсификации истории России</w:t>
            </w:r>
          </w:p>
        </w:tc>
        <w:tc>
          <w:tcPr>
            <w:tcW w:w="2203" w:type="dxa"/>
          </w:tcPr>
          <w:p w:rsidR="00DA4066" w:rsidRPr="00856CDD" w:rsidRDefault="008B11E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мероприятие ,15 человек </w:t>
            </w:r>
          </w:p>
        </w:tc>
        <w:tc>
          <w:tcPr>
            <w:tcW w:w="1823" w:type="dxa"/>
          </w:tcPr>
          <w:p w:rsidR="00DA4066" w:rsidRPr="00856CDD" w:rsidRDefault="008B11E6" w:rsidP="0084510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1 мероприятие  </w:t>
            </w:r>
          </w:p>
        </w:tc>
      </w:tr>
      <w:tr w:rsidR="00DA4066" w:rsidRPr="00856CDD" w:rsidTr="005B24B5">
        <w:tc>
          <w:tcPr>
            <w:tcW w:w="14696" w:type="dxa"/>
            <w:gridSpan w:val="8"/>
            <w:tcBorders>
              <w:bottom w:val="nil"/>
            </w:tcBorders>
          </w:tcPr>
          <w:p w:rsidR="00DA4066" w:rsidRDefault="00DA4066" w:rsidP="00DA4066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III. Обеспечение социально-экономических условий </w:t>
            </w:r>
          </w:p>
          <w:p w:rsidR="00DA4066" w:rsidRPr="00856CDD" w:rsidRDefault="00DA4066" w:rsidP="00DA4066">
            <w:pPr>
              <w:widowControl w:val="0"/>
              <w:tabs>
                <w:tab w:val="left" w:pos="7011"/>
              </w:tabs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для эффективной реализации государственной национальной политики Российской Федерации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Реализация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 xml:space="preserve">Михайловского сельского поселения </w:t>
            </w:r>
            <w:r w:rsidRPr="00856CDD">
              <w:rPr>
                <w:sz w:val="24"/>
                <w:szCs w:val="24"/>
              </w:rPr>
              <w:t>Комплексного плана мероприятий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социально-культурному развитию цыган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F159EB">
              <w:rPr>
                <w:spacing w:val="-6"/>
                <w:sz w:val="24"/>
                <w:szCs w:val="24"/>
              </w:rPr>
              <w:t>учет этнокультурного</w:t>
            </w:r>
            <w:r w:rsidRPr="00856CDD">
              <w:rPr>
                <w:sz w:val="24"/>
                <w:szCs w:val="24"/>
              </w:rPr>
              <w:t xml:space="preserve"> фактора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при обеспечении </w:t>
            </w:r>
            <w:proofErr w:type="gramStart"/>
            <w:r w:rsidRPr="00856CDD">
              <w:rPr>
                <w:sz w:val="24"/>
                <w:szCs w:val="24"/>
              </w:rPr>
              <w:t>сбалансированного</w:t>
            </w:r>
            <w:proofErr w:type="gramEnd"/>
            <w:r w:rsidRPr="00856CDD">
              <w:rPr>
                <w:sz w:val="24"/>
                <w:szCs w:val="24"/>
              </w:rPr>
              <w:t xml:space="preserve">, комплексного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F159EB">
              <w:rPr>
                <w:spacing w:val="-6"/>
                <w:sz w:val="24"/>
                <w:szCs w:val="24"/>
              </w:rPr>
              <w:t>и системного развития</w:t>
            </w:r>
            <w:r w:rsidRPr="00856CDD">
              <w:rPr>
                <w:sz w:val="24"/>
                <w:szCs w:val="24"/>
              </w:rPr>
              <w:t xml:space="preserve"> Ростовской области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DA4066" w:rsidRPr="00856CDD" w:rsidRDefault="008B11E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DA4066" w:rsidRPr="00856CDD" w:rsidTr="005B24B5">
        <w:tc>
          <w:tcPr>
            <w:tcW w:w="14696" w:type="dxa"/>
            <w:gridSpan w:val="8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856CDD">
              <w:rPr>
                <w:sz w:val="24"/>
                <w:szCs w:val="24"/>
              </w:rPr>
              <w:t xml:space="preserve">V. Формирование у детей и молодежи общероссийской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гражданской идентичности, патриотизма, культуры межнационального общения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Разработка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внедрение курсов по изучению культурных ценностей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традиций народов Российской Федерации, проживающих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  <w:r>
              <w:rPr>
                <w:sz w:val="24"/>
                <w:szCs w:val="24"/>
              </w:rPr>
              <w:t>,</w:t>
            </w:r>
            <w:r w:rsidRPr="00856CDD">
              <w:rPr>
                <w:sz w:val="24"/>
                <w:szCs w:val="24"/>
              </w:rPr>
              <w:t xml:space="preserve">  в образовател</w:t>
            </w:r>
            <w:r>
              <w:rPr>
                <w:sz w:val="24"/>
                <w:szCs w:val="24"/>
              </w:rPr>
              <w:t>ьные программы общеобразователь</w:t>
            </w:r>
            <w:r>
              <w:rPr>
                <w:sz w:val="24"/>
                <w:szCs w:val="24"/>
              </w:rPr>
              <w:softHyphen/>
            </w:r>
            <w:r w:rsidRPr="00856CDD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486369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pacing w:val="-6"/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включение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в примерные основные</w:t>
            </w:r>
            <w:r w:rsidRPr="00856CDD">
              <w:rPr>
                <w:sz w:val="24"/>
                <w:szCs w:val="24"/>
              </w:rPr>
              <w:t xml:space="preserve"> образовательные программы вопросов по изучению основ российской государственности, истории, культурных ценностей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традиций народов Российской Федерации,</w:t>
            </w:r>
            <w:r w:rsidRPr="00856CDD">
              <w:rPr>
                <w:sz w:val="28"/>
              </w:rPr>
              <w:t xml:space="preserve"> </w:t>
            </w:r>
            <w:r w:rsidRPr="00856CDD">
              <w:rPr>
                <w:sz w:val="24"/>
                <w:szCs w:val="24"/>
              </w:rPr>
              <w:t xml:space="preserve">проживающих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не проводились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Учет этнокультурных</w:t>
            </w:r>
            <w:r w:rsidRPr="00856CDD">
              <w:rPr>
                <w:sz w:val="24"/>
                <w:szCs w:val="24"/>
              </w:rPr>
              <w:t xml:space="preserve"> и региональных особенностей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программах </w:t>
            </w:r>
            <w:r w:rsidRPr="00856CDD">
              <w:rPr>
                <w:sz w:val="24"/>
                <w:szCs w:val="24"/>
              </w:rPr>
              <w:lastRenderedPageBreak/>
              <w:t xml:space="preserve">подготовки, профессиональной переподготовки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повышения квалификации педагогических кадров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подготовка, профессиональная переподготовка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повышение </w:t>
            </w:r>
            <w:r w:rsidRPr="00856CDD">
              <w:rPr>
                <w:sz w:val="24"/>
                <w:szCs w:val="24"/>
              </w:rPr>
              <w:lastRenderedPageBreak/>
              <w:t xml:space="preserve">квалификации педагогических кадров с учетом этнокультурных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региональных особенностей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bookmarkStart w:id="0" w:name="_GoBack"/>
            <w:bookmarkEnd w:id="0"/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DA4066" w:rsidRPr="00856CDD" w:rsidTr="005B24B5">
        <w:tc>
          <w:tcPr>
            <w:tcW w:w="14696" w:type="dxa"/>
            <w:gridSpan w:val="8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</w:t>
            </w:r>
            <w:r w:rsidRPr="00856CDD">
              <w:rPr>
                <w:sz w:val="24"/>
                <w:szCs w:val="24"/>
              </w:rPr>
              <w:t xml:space="preserve">. Сохранение и поддержка русского языка как государственного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языка Российской Федерации и языков народов Российской Федерации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Реализация мероприятий, посвященных Дню русского языка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«Михайловская СОШ»</w:t>
            </w:r>
          </w:p>
        </w:tc>
        <w:tc>
          <w:tcPr>
            <w:tcW w:w="1888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пределах средств, </w:t>
            </w:r>
            <w:r w:rsidRPr="00486369">
              <w:rPr>
                <w:spacing w:val="-6"/>
                <w:sz w:val="24"/>
                <w:szCs w:val="24"/>
              </w:rPr>
              <w:t>предусмотренных</w:t>
            </w:r>
            <w:r w:rsidRPr="00856CDD">
              <w:rPr>
                <w:sz w:val="24"/>
                <w:szCs w:val="24"/>
              </w:rPr>
              <w:t xml:space="preserve"> в областном бюджете министерству региональной политики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массовых коммуникаций Ростовской области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для использования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из официальных 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6CDD">
              <w:rPr>
                <w:sz w:val="24"/>
                <w:szCs w:val="24"/>
              </w:rPr>
              <w:t xml:space="preserve"> мероприятий; количество участников</w:t>
            </w: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823" w:type="dxa"/>
          </w:tcPr>
          <w:p w:rsidR="008B11E6" w:rsidRPr="00836A0C" w:rsidRDefault="008B11E6" w:rsidP="008B1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 мероприятие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беседы, информационные часы, тематические часы и книжные выставки. Мероприятия проводились в целях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повышения интереса к изучению истории, культуры и языков народов Российской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Федерации, также</w:t>
            </w:r>
            <w:r w:rsidRPr="00836A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необходимости воспитывать у молодого поколения любовь к родному языку, гордость за свою культуру, литературу, историческую значимость.</w:t>
            </w:r>
          </w:p>
          <w:p w:rsidR="008B11E6" w:rsidRDefault="008B11E6" w:rsidP="008B11E6">
            <w:pPr>
              <w:snapToGrid w:val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Общий охват аудитории составил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Развитие кадрового потенциала в сфере изучения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 xml:space="preserve">и преподавания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языков народов Российской Федерации,</w:t>
            </w:r>
            <w:r w:rsidRPr="00856CDD">
              <w:rPr>
                <w:sz w:val="28"/>
              </w:rPr>
              <w:t xml:space="preserve"> </w:t>
            </w:r>
            <w:r w:rsidRPr="00856CDD">
              <w:rPr>
                <w:sz w:val="24"/>
                <w:szCs w:val="24"/>
              </w:rPr>
              <w:t xml:space="preserve">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Ростовской области  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</w:t>
            </w:r>
            <w:r w:rsidRPr="00856CDD">
              <w:rPr>
                <w:sz w:val="24"/>
                <w:szCs w:val="24"/>
              </w:rPr>
              <w:lastRenderedPageBreak/>
              <w:t>Ростовской области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1F7218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ля использования </w:t>
            </w:r>
            <w:r>
              <w:rPr>
                <w:sz w:val="24"/>
                <w:szCs w:val="24"/>
              </w:rPr>
              <w:lastRenderedPageBreak/>
              <w:t>русского языка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1F7218">
              <w:rPr>
                <w:spacing w:val="-14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родных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45107" w:rsidP="0084510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8B11E6" w:rsidRPr="00856CDD" w:rsidRDefault="00845107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сохранения и развития языков народов Российской Федерации, 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222E75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создание оптимальных условий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для использования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222E75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222E75">
              <w:rPr>
                <w:spacing w:val="-6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8B11E6" w:rsidRPr="00856CDD" w:rsidRDefault="00845107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8B11E6" w:rsidRPr="00856CDD" w:rsidTr="005B24B5">
        <w:tc>
          <w:tcPr>
            <w:tcW w:w="14696" w:type="dxa"/>
            <w:gridSpan w:val="8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Pr="00856CDD">
              <w:rPr>
                <w:sz w:val="24"/>
                <w:szCs w:val="24"/>
              </w:rPr>
              <w:t xml:space="preserve">. Формирование системы социальной и культурной адаптации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Распространение знаний об основах российской государственности, </w:t>
            </w:r>
            <w:r w:rsidRPr="00856CDD">
              <w:rPr>
                <w:sz w:val="24"/>
                <w:szCs w:val="24"/>
              </w:rPr>
              <w:lastRenderedPageBreak/>
              <w:t>истории, культуры, а</w:t>
            </w:r>
            <w:r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 xml:space="preserve">также традиций народов региона пребывания и правил поведения среди детей иностранных граждан, особенно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</w:t>
            </w:r>
            <w:proofErr w:type="spellStart"/>
            <w:r w:rsidRPr="00856CDD">
              <w:rPr>
                <w:sz w:val="24"/>
                <w:szCs w:val="24"/>
              </w:rPr>
              <w:t>общеобразователь-ных</w:t>
            </w:r>
            <w:proofErr w:type="spellEnd"/>
            <w:r w:rsidRPr="00856CDD">
              <w:rPr>
                <w:sz w:val="24"/>
                <w:szCs w:val="24"/>
              </w:rPr>
              <w:t xml:space="preserve"> </w:t>
            </w:r>
            <w:proofErr w:type="gramStart"/>
            <w:r w:rsidRPr="00856CDD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«Михайловская»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роли институтов гражданского </w:t>
            </w:r>
            <w:r w:rsidRPr="00222E75">
              <w:rPr>
                <w:sz w:val="24"/>
                <w:szCs w:val="24"/>
              </w:rPr>
              <w:t xml:space="preserve">общества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22E75">
              <w:rPr>
                <w:sz w:val="24"/>
                <w:szCs w:val="24"/>
              </w:rPr>
              <w:lastRenderedPageBreak/>
              <w:t>в социальной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культурной адаптации иностранных </w:t>
            </w:r>
            <w:r w:rsidRPr="00222E75">
              <w:rPr>
                <w:spacing w:val="-6"/>
                <w:sz w:val="24"/>
                <w:szCs w:val="24"/>
              </w:rPr>
              <w:t>граждан в Ростовской</w:t>
            </w:r>
            <w:r w:rsidRPr="00856CDD">
              <w:rPr>
                <w:sz w:val="24"/>
                <w:szCs w:val="24"/>
              </w:rPr>
              <w:t xml:space="preserve"> области, содействие участию институтов гражданского общества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деятельности многофункциональ</w:t>
            </w:r>
            <w:r>
              <w:rPr>
                <w:sz w:val="24"/>
                <w:szCs w:val="24"/>
              </w:rPr>
              <w:softHyphen/>
            </w:r>
            <w:r w:rsidRPr="00856CDD">
              <w:rPr>
                <w:sz w:val="24"/>
                <w:szCs w:val="24"/>
              </w:rPr>
              <w:t xml:space="preserve">ных центров, а также организаций, предоставляющих иностранным гражданам юридические, социальные, образовательные </w:t>
            </w:r>
          </w:p>
          <w:p w:rsidR="008B11E6" w:rsidRPr="00222E75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иные услуги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856CDD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е, 65 человек</w:t>
            </w:r>
          </w:p>
        </w:tc>
        <w:tc>
          <w:tcPr>
            <w:tcW w:w="1823" w:type="dxa"/>
          </w:tcPr>
          <w:p w:rsidR="008B11E6" w:rsidRPr="008B11E6" w:rsidRDefault="008B11E6" w:rsidP="008B11E6">
            <w:pPr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 xml:space="preserve">Мероприятия  направленные </w:t>
            </w:r>
          </w:p>
          <w:p w:rsidR="008B11E6" w:rsidRPr="008B11E6" w:rsidRDefault="008B11E6" w:rsidP="008B11E6">
            <w:pPr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 xml:space="preserve">на 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lastRenderedPageBreak/>
              <w:t>распространение знаний об основах российской государственности, исто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softHyphen/>
              <w:t>рии, культуры,</w:t>
            </w:r>
          </w:p>
          <w:p w:rsidR="008B11E6" w:rsidRPr="008B11E6" w:rsidRDefault="008B11E6" w:rsidP="008B11E6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>а также традиций народов региона пребывания и пра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softHyphen/>
              <w:t>вил поведения среди детей были проведены школе</w:t>
            </w:r>
          </w:p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8B11E6" w:rsidRPr="00856CDD" w:rsidTr="005B24B5">
        <w:tc>
          <w:tcPr>
            <w:tcW w:w="14696" w:type="dxa"/>
            <w:gridSpan w:val="8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5D0">
              <w:rPr>
                <w:sz w:val="24"/>
                <w:szCs w:val="24"/>
              </w:rPr>
              <w:lastRenderedPageBreak/>
              <w:t xml:space="preserve">                                 </w:t>
            </w:r>
            <w:r>
              <w:rPr>
                <w:sz w:val="24"/>
                <w:szCs w:val="24"/>
                <w:lang w:val="en-US"/>
              </w:rPr>
              <w:t>VII</w:t>
            </w:r>
            <w:r w:rsidRPr="00856CDD">
              <w:rPr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Реализация информационной кампании, направленной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укрепление общероссийской гражданской идентичности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межэтнического, межрелигиозного согласия; этнокультурное развитие народов Российской Федерации, 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в Ростовской области; освещение деятельности этнокультурных общественных объединений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Михайловского сельского поселения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выполнению целей и задач Стратегии государственной национальной политики Российской </w:t>
            </w:r>
            <w:r w:rsidRPr="00856CDD">
              <w:rPr>
                <w:sz w:val="24"/>
                <w:szCs w:val="24"/>
              </w:rPr>
              <w:lastRenderedPageBreak/>
              <w:t>Федерации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346">
              <w:rPr>
                <w:spacing w:val="-10"/>
                <w:sz w:val="24"/>
                <w:szCs w:val="24"/>
              </w:rPr>
              <w:t>на период до 2025 года,</w:t>
            </w:r>
            <w:r w:rsidRPr="00856CDD">
              <w:rPr>
                <w:sz w:val="24"/>
                <w:szCs w:val="24"/>
              </w:rPr>
              <w:t xml:space="preserve"> а также принятие мер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 стимулированию создания ими проектов в этой области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р</w:t>
            </w:r>
            <w:r>
              <w:rPr>
                <w:sz w:val="24"/>
                <w:szCs w:val="24"/>
              </w:rPr>
              <w:t xml:space="preserve">азмещение информационных материалов </w:t>
            </w:r>
          </w:p>
        </w:tc>
        <w:tc>
          <w:tcPr>
            <w:tcW w:w="1823" w:type="dxa"/>
          </w:tcPr>
          <w:p w:rsidR="008B11E6" w:rsidRPr="00856CDD" w:rsidRDefault="00E20B3F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размещались на сайте   в сети Интернет и на информационных стендах поселения.</w:t>
            </w:r>
          </w:p>
        </w:tc>
      </w:tr>
    </w:tbl>
    <w:p w:rsidR="00A65346" w:rsidRDefault="00A65346" w:rsidP="000E5A97">
      <w:pPr>
        <w:tabs>
          <w:tab w:val="left" w:pos="9072"/>
        </w:tabs>
        <w:spacing w:line="226" w:lineRule="auto"/>
        <w:jc w:val="both"/>
        <w:rPr>
          <w:sz w:val="28"/>
        </w:rPr>
      </w:pPr>
    </w:p>
    <w:sectPr w:rsidR="00A65346" w:rsidSect="00955211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/>
      <w:pgMar w:top="993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88" w:rsidRDefault="008E0988">
      <w:r>
        <w:separator/>
      </w:r>
    </w:p>
  </w:endnote>
  <w:endnote w:type="continuationSeparator" w:id="0">
    <w:p w:rsidR="008E0988" w:rsidRDefault="008E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Default="005506F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524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24C3" w:rsidRDefault="005524C3">
    <w:pPr>
      <w:pStyle w:val="a7"/>
      <w:ind w:right="360"/>
    </w:pPr>
  </w:p>
  <w:p w:rsidR="005524C3" w:rsidRDefault="005524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Pr="005B24B5" w:rsidRDefault="005524C3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88" w:rsidRDefault="008E0988">
      <w:r>
        <w:separator/>
      </w:r>
    </w:p>
  </w:footnote>
  <w:footnote w:type="continuationSeparator" w:id="0">
    <w:p w:rsidR="008E0988" w:rsidRDefault="008E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3" w:rsidRDefault="005524C3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70406"/>
      <w:docPartObj>
        <w:docPartGallery w:val="Page Numbers (Top of Page)"/>
        <w:docPartUnique/>
      </w:docPartObj>
    </w:sdtPr>
    <w:sdtContent>
      <w:p w:rsidR="005524C3" w:rsidRDefault="005506F9">
        <w:pPr>
          <w:pStyle w:val="a9"/>
          <w:jc w:val="center"/>
        </w:pPr>
        <w:r>
          <w:fldChar w:fldCharType="begin"/>
        </w:r>
        <w:r w:rsidR="00845107">
          <w:instrText>PAGE   \* MERGEFORMAT</w:instrText>
        </w:r>
        <w:r>
          <w:fldChar w:fldCharType="separate"/>
        </w:r>
        <w:r w:rsidR="00035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CDD"/>
    <w:rsid w:val="000021E0"/>
    <w:rsid w:val="00035F4D"/>
    <w:rsid w:val="00043210"/>
    <w:rsid w:val="00050C68"/>
    <w:rsid w:val="0005372C"/>
    <w:rsid w:val="00054D8B"/>
    <w:rsid w:val="000559D5"/>
    <w:rsid w:val="00060F3C"/>
    <w:rsid w:val="00077AE1"/>
    <w:rsid w:val="000808D6"/>
    <w:rsid w:val="00092560"/>
    <w:rsid w:val="00093423"/>
    <w:rsid w:val="000A726F"/>
    <w:rsid w:val="000B4002"/>
    <w:rsid w:val="000B66C7"/>
    <w:rsid w:val="000C430D"/>
    <w:rsid w:val="000E5A97"/>
    <w:rsid w:val="000F2B40"/>
    <w:rsid w:val="000F5B6A"/>
    <w:rsid w:val="001006EB"/>
    <w:rsid w:val="00104E0D"/>
    <w:rsid w:val="0010504A"/>
    <w:rsid w:val="00116BFA"/>
    <w:rsid w:val="001243AF"/>
    <w:rsid w:val="00125DE3"/>
    <w:rsid w:val="00153B21"/>
    <w:rsid w:val="00194DD9"/>
    <w:rsid w:val="001A2947"/>
    <w:rsid w:val="001B2D1C"/>
    <w:rsid w:val="001C1D98"/>
    <w:rsid w:val="001D2690"/>
    <w:rsid w:val="001D2C38"/>
    <w:rsid w:val="001F4BE3"/>
    <w:rsid w:val="001F6D02"/>
    <w:rsid w:val="001F7218"/>
    <w:rsid w:val="00222E75"/>
    <w:rsid w:val="00236266"/>
    <w:rsid w:val="002504E8"/>
    <w:rsid w:val="00254382"/>
    <w:rsid w:val="00255A4C"/>
    <w:rsid w:val="00255CCB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5013"/>
    <w:rsid w:val="00341FC1"/>
    <w:rsid w:val="003477D9"/>
    <w:rsid w:val="0036622C"/>
    <w:rsid w:val="0037040B"/>
    <w:rsid w:val="003921D8"/>
    <w:rsid w:val="003B2193"/>
    <w:rsid w:val="003F124E"/>
    <w:rsid w:val="00407B71"/>
    <w:rsid w:val="00425061"/>
    <w:rsid w:val="0043686A"/>
    <w:rsid w:val="00441069"/>
    <w:rsid w:val="00441271"/>
    <w:rsid w:val="00444636"/>
    <w:rsid w:val="00453869"/>
    <w:rsid w:val="00470BA8"/>
    <w:rsid w:val="004711EC"/>
    <w:rsid w:val="00480BC7"/>
    <w:rsid w:val="00486369"/>
    <w:rsid w:val="004871AA"/>
    <w:rsid w:val="004B6A5C"/>
    <w:rsid w:val="004C609B"/>
    <w:rsid w:val="004E78FD"/>
    <w:rsid w:val="004F7011"/>
    <w:rsid w:val="00515D9C"/>
    <w:rsid w:val="00531FBD"/>
    <w:rsid w:val="0053366A"/>
    <w:rsid w:val="00540E73"/>
    <w:rsid w:val="005506F9"/>
    <w:rsid w:val="005524C3"/>
    <w:rsid w:val="00587BF6"/>
    <w:rsid w:val="005B24B5"/>
    <w:rsid w:val="005B42DF"/>
    <w:rsid w:val="005C5FF3"/>
    <w:rsid w:val="00611679"/>
    <w:rsid w:val="00613D7D"/>
    <w:rsid w:val="0062642E"/>
    <w:rsid w:val="006564DB"/>
    <w:rsid w:val="00657445"/>
    <w:rsid w:val="00660EE3"/>
    <w:rsid w:val="00676B57"/>
    <w:rsid w:val="006B7A21"/>
    <w:rsid w:val="007120F8"/>
    <w:rsid w:val="007219F0"/>
    <w:rsid w:val="00734492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445B3"/>
    <w:rsid w:val="00845107"/>
    <w:rsid w:val="008465D0"/>
    <w:rsid w:val="00856CDD"/>
    <w:rsid w:val="00860E5A"/>
    <w:rsid w:val="00867AB6"/>
    <w:rsid w:val="00874D56"/>
    <w:rsid w:val="00895105"/>
    <w:rsid w:val="008A26EE"/>
    <w:rsid w:val="008B0925"/>
    <w:rsid w:val="008B11E6"/>
    <w:rsid w:val="008B6AD3"/>
    <w:rsid w:val="008E0988"/>
    <w:rsid w:val="008E3FB8"/>
    <w:rsid w:val="008E75DE"/>
    <w:rsid w:val="008F67EC"/>
    <w:rsid w:val="00910044"/>
    <w:rsid w:val="009122B1"/>
    <w:rsid w:val="009127DC"/>
    <w:rsid w:val="00913129"/>
    <w:rsid w:val="00917C70"/>
    <w:rsid w:val="009228DF"/>
    <w:rsid w:val="009233F8"/>
    <w:rsid w:val="00924E84"/>
    <w:rsid w:val="00931944"/>
    <w:rsid w:val="00947FCC"/>
    <w:rsid w:val="00955211"/>
    <w:rsid w:val="00985A10"/>
    <w:rsid w:val="009A2AB7"/>
    <w:rsid w:val="009D45BD"/>
    <w:rsid w:val="009F225D"/>
    <w:rsid w:val="00A05B6C"/>
    <w:rsid w:val="00A061D7"/>
    <w:rsid w:val="00A30E81"/>
    <w:rsid w:val="00A34804"/>
    <w:rsid w:val="00A53F3F"/>
    <w:rsid w:val="00A65346"/>
    <w:rsid w:val="00A67B50"/>
    <w:rsid w:val="00A941CF"/>
    <w:rsid w:val="00A94BA2"/>
    <w:rsid w:val="00AB1ACA"/>
    <w:rsid w:val="00AE2601"/>
    <w:rsid w:val="00B02C23"/>
    <w:rsid w:val="00B04F1A"/>
    <w:rsid w:val="00B22F6A"/>
    <w:rsid w:val="00B31114"/>
    <w:rsid w:val="00B35935"/>
    <w:rsid w:val="00B36878"/>
    <w:rsid w:val="00B37E63"/>
    <w:rsid w:val="00B444A2"/>
    <w:rsid w:val="00B5292C"/>
    <w:rsid w:val="00B62CFB"/>
    <w:rsid w:val="00B70FED"/>
    <w:rsid w:val="00B72D61"/>
    <w:rsid w:val="00B80D5B"/>
    <w:rsid w:val="00B81A41"/>
    <w:rsid w:val="00B8231A"/>
    <w:rsid w:val="00BB55C0"/>
    <w:rsid w:val="00BC0920"/>
    <w:rsid w:val="00BF39F0"/>
    <w:rsid w:val="00C11FDF"/>
    <w:rsid w:val="00C2117F"/>
    <w:rsid w:val="00C436BA"/>
    <w:rsid w:val="00C572C4"/>
    <w:rsid w:val="00C731BB"/>
    <w:rsid w:val="00C95DA9"/>
    <w:rsid w:val="00CA151C"/>
    <w:rsid w:val="00CB1900"/>
    <w:rsid w:val="00CB43C1"/>
    <w:rsid w:val="00CC7513"/>
    <w:rsid w:val="00CD077D"/>
    <w:rsid w:val="00CE2704"/>
    <w:rsid w:val="00CE5183"/>
    <w:rsid w:val="00CF077F"/>
    <w:rsid w:val="00D00358"/>
    <w:rsid w:val="00D13E83"/>
    <w:rsid w:val="00D337A4"/>
    <w:rsid w:val="00D460DE"/>
    <w:rsid w:val="00D652F1"/>
    <w:rsid w:val="00D67295"/>
    <w:rsid w:val="00D73323"/>
    <w:rsid w:val="00D96A4E"/>
    <w:rsid w:val="00DA1E06"/>
    <w:rsid w:val="00DA4066"/>
    <w:rsid w:val="00DA7C1C"/>
    <w:rsid w:val="00DB4D6B"/>
    <w:rsid w:val="00DC2302"/>
    <w:rsid w:val="00DC6AA9"/>
    <w:rsid w:val="00DE4FF0"/>
    <w:rsid w:val="00DE50C1"/>
    <w:rsid w:val="00E04378"/>
    <w:rsid w:val="00E138E0"/>
    <w:rsid w:val="00E20B3F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4039"/>
    <w:rsid w:val="00EC40AD"/>
    <w:rsid w:val="00ED696C"/>
    <w:rsid w:val="00ED72D3"/>
    <w:rsid w:val="00EF29AB"/>
    <w:rsid w:val="00EF56AF"/>
    <w:rsid w:val="00F02C40"/>
    <w:rsid w:val="00F159EB"/>
    <w:rsid w:val="00F24917"/>
    <w:rsid w:val="00F30D40"/>
    <w:rsid w:val="00F410DF"/>
    <w:rsid w:val="00F8225E"/>
    <w:rsid w:val="00F86418"/>
    <w:rsid w:val="00F9297B"/>
    <w:rsid w:val="00FA6611"/>
    <w:rsid w:val="00FD350A"/>
    <w:rsid w:val="00FE1FFE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8"/>
  </w:style>
  <w:style w:type="paragraph" w:styleId="1">
    <w:name w:val="heading 1"/>
    <w:basedOn w:val="a"/>
    <w:next w:val="a"/>
    <w:link w:val="10"/>
    <w:uiPriority w:val="99"/>
    <w:qFormat/>
    <w:rsid w:val="009233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233F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233F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233F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233F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 Style21"/>
    <w:rsid w:val="0004321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043210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43210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43210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043210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Кадровик</cp:lastModifiedBy>
  <cp:revision>35</cp:revision>
  <cp:lastPrinted>2022-04-11T11:11:00Z</cp:lastPrinted>
  <dcterms:created xsi:type="dcterms:W3CDTF">2022-04-07T12:50:00Z</dcterms:created>
  <dcterms:modified xsi:type="dcterms:W3CDTF">2024-10-25T08:38:00Z</dcterms:modified>
</cp:coreProperties>
</file>