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9654"/>
      </w:tblGrid>
      <w:tr w:rsidR="0018534D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534D" w:rsidRDefault="0029551D">
            <w:pPr>
              <w:jc w:val="right"/>
              <w:rPr>
                <w:sz w:val="22"/>
              </w:rPr>
            </w:pPr>
            <w:r>
              <w:rPr>
                <w:sz w:val="22"/>
              </w:rPr>
              <w:t>Приложение 9</w:t>
            </w:r>
          </w:p>
          <w:p w:rsidR="0018534D" w:rsidRDefault="0029551D">
            <w:pPr>
              <w:jc w:val="right"/>
              <w:rPr>
                <w:sz w:val="22"/>
              </w:rPr>
            </w:pPr>
            <w:r>
              <w:rPr>
                <w:sz w:val="22"/>
              </w:rPr>
              <w:t>к решению Собрания депутатов</w:t>
            </w:r>
          </w:p>
          <w:p w:rsidR="0018534D" w:rsidRDefault="0029551D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Михайловского сельского поселения от _____.2024г № ___ </w:t>
            </w:r>
          </w:p>
          <w:p w:rsidR="0018534D" w:rsidRDefault="0029551D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«О бюджете Михайловского сельского поселения </w:t>
            </w:r>
          </w:p>
          <w:p w:rsidR="0018534D" w:rsidRDefault="0029551D">
            <w:pPr>
              <w:jc w:val="right"/>
              <w:rPr>
                <w:sz w:val="22"/>
              </w:rPr>
            </w:pPr>
            <w:r>
              <w:rPr>
                <w:sz w:val="22"/>
              </w:rPr>
              <w:t>Красносулинского района на 2025 год и</w:t>
            </w:r>
          </w:p>
          <w:p w:rsidR="0018534D" w:rsidRDefault="0029551D">
            <w:pPr>
              <w:jc w:val="right"/>
              <w:rPr>
                <w:sz w:val="28"/>
              </w:rPr>
            </w:pPr>
            <w:r>
              <w:rPr>
                <w:sz w:val="22"/>
              </w:rPr>
              <w:t>на плановый период  2026 и 2027 годов»</w:t>
            </w:r>
          </w:p>
        </w:tc>
      </w:tr>
    </w:tbl>
    <w:p w:rsidR="0018534D" w:rsidRDefault="0018534D">
      <w:pPr>
        <w:jc w:val="center"/>
        <w:rPr>
          <w:b/>
          <w:sz w:val="28"/>
        </w:rPr>
      </w:pPr>
    </w:p>
    <w:p w:rsidR="0018534D" w:rsidRDefault="0018534D">
      <w:pPr>
        <w:jc w:val="center"/>
      </w:pPr>
    </w:p>
    <w:p w:rsidR="0018534D" w:rsidRDefault="0018534D">
      <w:pPr>
        <w:jc w:val="center"/>
      </w:pPr>
    </w:p>
    <w:p w:rsidR="0018534D" w:rsidRDefault="0029551D">
      <w:pPr>
        <w:jc w:val="center"/>
      </w:pPr>
      <w:r>
        <w:t xml:space="preserve">Межбюджетные трансферты, </w:t>
      </w:r>
      <w:r>
        <w:t xml:space="preserve">перечисляемые из бюджета  поселения бюджету Красносулинского района и направляемые на финансирование расходов, связанных с передачей осуществления части полномочий органов местного самоуправления муниципального образования «Михайловское сельское поселение» </w:t>
      </w:r>
      <w:bookmarkStart w:id="0" w:name="_GoBack"/>
      <w:bookmarkEnd w:id="0"/>
      <w:r>
        <w:t>органам местного самоуправления муниципального обр</w:t>
      </w:r>
      <w:r>
        <w:t>азования «Красносулинский район»   на  2025 год</w:t>
      </w:r>
    </w:p>
    <w:p w:rsidR="0018534D" w:rsidRDefault="0018534D">
      <w:pPr>
        <w:jc w:val="center"/>
      </w:pPr>
    </w:p>
    <w:p w:rsidR="0018534D" w:rsidRDefault="0029551D">
      <w:pPr>
        <w:jc w:val="right"/>
        <w:rPr>
          <w:sz w:val="22"/>
        </w:rPr>
      </w:pPr>
      <w:r>
        <w:rPr>
          <w:sz w:val="28"/>
        </w:rPr>
        <w:t xml:space="preserve"> </w:t>
      </w:r>
      <w:r>
        <w:rPr>
          <w:sz w:val="22"/>
        </w:rPr>
        <w:t>(тыс.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685"/>
      </w:tblGrid>
      <w:tr w:rsidR="0018534D">
        <w:trPr>
          <w:trHeight w:val="463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34D" w:rsidRDefault="0029551D">
            <w:pPr>
              <w:jc w:val="center"/>
            </w:pPr>
            <w:r>
              <w:t>Наименование расходов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34D" w:rsidRDefault="0029551D">
            <w:pPr>
              <w:jc w:val="center"/>
            </w:pPr>
            <w:r>
              <w:t>2025 год</w:t>
            </w:r>
          </w:p>
        </w:tc>
      </w:tr>
      <w:tr w:rsidR="0018534D">
        <w:trPr>
          <w:trHeight w:val="1625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34D" w:rsidRDefault="0029551D">
            <w:r>
              <w:t>Предоставление межбюджетных трансфертов из бюджета Михайловского сельского поселения бюджету Красносулинского района согласно переданным полномочиям по</w:t>
            </w:r>
            <w:r>
              <w:rPr>
                <w:b/>
                <w:i/>
              </w:rPr>
              <w:t xml:space="preserve"> </w:t>
            </w:r>
            <w:r>
              <w:t>осуществлению внешнего муниципального финансового контроля  в рамках непрограммных расходов органов местного самоуправления Михайловского сельского поселения</w:t>
            </w:r>
          </w:p>
          <w:p w:rsidR="0018534D" w:rsidRDefault="0018534D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34D" w:rsidRDefault="0029551D">
            <w:pPr>
              <w:jc w:val="center"/>
            </w:pPr>
            <w:r>
              <w:t>45,3</w:t>
            </w:r>
          </w:p>
          <w:p w:rsidR="0018534D" w:rsidRDefault="0018534D">
            <w:pPr>
              <w:jc w:val="center"/>
            </w:pPr>
          </w:p>
        </w:tc>
      </w:tr>
      <w:tr w:rsidR="0018534D">
        <w:trPr>
          <w:trHeight w:val="1625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34D" w:rsidRDefault="0029551D">
            <w:r>
              <w:t>Предоставление межбюджетных трансфертов из бюджета Михайловского сельского поселения бюдже</w:t>
            </w:r>
            <w:r>
              <w:t>ту Красносулинского района согласно переданным полномочиям по</w:t>
            </w:r>
            <w:r>
              <w:rPr>
                <w:b/>
                <w:i/>
              </w:rPr>
              <w:t xml:space="preserve"> </w:t>
            </w:r>
            <w:r>
              <w:t>осуществлению внутреннего муниципального финансового контроля  в рамках непрограммных расходов органов местного самоуправления Михайловского сельского поселения</w:t>
            </w:r>
          </w:p>
          <w:p w:rsidR="0018534D" w:rsidRDefault="0018534D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34D" w:rsidRDefault="0029551D">
            <w:pPr>
              <w:jc w:val="center"/>
            </w:pPr>
            <w:r>
              <w:t>49,8</w:t>
            </w:r>
          </w:p>
          <w:p w:rsidR="0018534D" w:rsidRDefault="0018534D">
            <w:pPr>
              <w:jc w:val="center"/>
            </w:pPr>
          </w:p>
        </w:tc>
      </w:tr>
      <w:tr w:rsidR="0018534D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34D" w:rsidRDefault="0029551D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34D" w:rsidRDefault="0029551D">
            <w:pPr>
              <w:jc w:val="center"/>
              <w:rPr>
                <w:b/>
              </w:rPr>
            </w:pPr>
            <w:r>
              <w:rPr>
                <w:b/>
              </w:rPr>
              <w:t>95,1</w:t>
            </w:r>
          </w:p>
        </w:tc>
      </w:tr>
    </w:tbl>
    <w:p w:rsidR="0018534D" w:rsidRDefault="0018534D">
      <w:pPr>
        <w:jc w:val="center"/>
        <w:rPr>
          <w:b/>
          <w:sz w:val="28"/>
        </w:rPr>
      </w:pPr>
    </w:p>
    <w:p w:rsidR="0018534D" w:rsidRDefault="0018534D">
      <w:pPr>
        <w:jc w:val="right"/>
        <w:rPr>
          <w:sz w:val="28"/>
        </w:rPr>
      </w:pPr>
    </w:p>
    <w:p w:rsidR="0018534D" w:rsidRDefault="0018534D">
      <w:pPr>
        <w:jc w:val="right"/>
        <w:rPr>
          <w:sz w:val="28"/>
        </w:rPr>
      </w:pPr>
    </w:p>
    <w:p w:rsidR="0018534D" w:rsidRDefault="0018534D"/>
    <w:sectPr w:rsidR="0018534D">
      <w:pgSz w:w="11906" w:h="16838"/>
      <w:pgMar w:top="1134" w:right="1134" w:bottom="113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534D"/>
    <w:rsid w:val="0018534D"/>
    <w:rsid w:val="0029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both"/>
      <w:outlineLvl w:val="1"/>
    </w:pPr>
    <w:rPr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  <w:link w:val="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b/>
      <w:sz w:val="28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Дело</cp:lastModifiedBy>
  <cp:revision>2</cp:revision>
  <dcterms:created xsi:type="dcterms:W3CDTF">2024-11-01T07:08:00Z</dcterms:created>
  <dcterms:modified xsi:type="dcterms:W3CDTF">2024-11-01T07:10:00Z</dcterms:modified>
</cp:coreProperties>
</file>