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E94E2A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1636C7"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1636C7"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1B29EA">
        <w:rPr>
          <w:rFonts w:ascii="Times New Roman CYR" w:hAnsi="Times New Roman CYR" w:cs="Times New Roman CYR"/>
          <w:sz w:val="28"/>
          <w:szCs w:val="28"/>
        </w:rPr>
        <w:t>8</w:t>
      </w:r>
      <w:r w:rsidR="00033C66">
        <w:rPr>
          <w:rFonts w:ascii="Times New Roman CYR" w:hAnsi="Times New Roman CYR" w:cs="Times New Roman CYR"/>
          <w:sz w:val="28"/>
          <w:szCs w:val="28"/>
        </w:rPr>
        <w:t>/1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7D3310" w:rsidRPr="0024152A" w:rsidRDefault="003959B8" w:rsidP="003959B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2</w:t>
      </w:r>
      <w:r w:rsidR="001B29EA">
        <w:rPr>
          <w:sz w:val="28"/>
          <w:szCs w:val="28"/>
        </w:rPr>
        <w:t>9</w:t>
      </w:r>
      <w:r w:rsidR="0024152A" w:rsidRPr="0024152A">
        <w:rPr>
          <w:sz w:val="28"/>
          <w:szCs w:val="28"/>
        </w:rPr>
        <w:t>.0</w:t>
      </w:r>
      <w:r w:rsidR="00E94E2A">
        <w:rPr>
          <w:sz w:val="28"/>
          <w:szCs w:val="28"/>
        </w:rPr>
        <w:t>5</w:t>
      </w:r>
      <w:r w:rsidR="0024152A" w:rsidRPr="0024152A">
        <w:rPr>
          <w:sz w:val="28"/>
          <w:szCs w:val="28"/>
        </w:rPr>
        <w:t>.2015 № 7</w:t>
      </w:r>
      <w:r w:rsidR="00E94E2A">
        <w:rPr>
          <w:sz w:val="28"/>
          <w:szCs w:val="28"/>
        </w:rPr>
        <w:t>6</w:t>
      </w:r>
      <w:r w:rsidR="0024152A"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E5564F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3959B8" w:rsidRDefault="003959B8" w:rsidP="003959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селения. </w:t>
      </w:r>
    </w:p>
    <w:p w:rsidR="003959B8" w:rsidRDefault="003959B8" w:rsidP="003959B8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7D3310" w:rsidRDefault="007D3310" w:rsidP="003959B8">
      <w:pPr>
        <w:tabs>
          <w:tab w:val="left" w:pos="-4820"/>
        </w:tabs>
        <w:autoSpaceDN w:val="0"/>
        <w:adjustRightInd w:val="0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E94E2A">
        <w:rPr>
          <w:sz w:val="24"/>
          <w:szCs w:val="24"/>
        </w:rPr>
        <w:t>22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E94E2A">
        <w:rPr>
          <w:sz w:val="24"/>
          <w:szCs w:val="24"/>
        </w:rPr>
        <w:t>6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E94E2A">
        <w:rPr>
          <w:sz w:val="24"/>
          <w:szCs w:val="24"/>
        </w:rPr>
        <w:t>8</w:t>
      </w:r>
      <w:r w:rsidR="001B29EA">
        <w:rPr>
          <w:sz w:val="24"/>
          <w:szCs w:val="24"/>
        </w:rPr>
        <w:t>8</w:t>
      </w:r>
      <w:r w:rsidR="00717833">
        <w:rPr>
          <w:sz w:val="24"/>
          <w:szCs w:val="24"/>
        </w:rPr>
        <w:t>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 xml:space="preserve">Благоустройство </w:t>
      </w:r>
      <w:r w:rsidR="00717833">
        <w:rPr>
          <w:bCs/>
          <w:sz w:val="24"/>
          <w:szCs w:val="24"/>
        </w:rPr>
        <w:t xml:space="preserve">территории </w:t>
      </w:r>
      <w:r w:rsidR="002462F7" w:rsidRPr="002462F7">
        <w:rPr>
          <w:bCs/>
          <w:sz w:val="24"/>
          <w:szCs w:val="24"/>
        </w:rPr>
        <w:t>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8"/>
        <w:gridCol w:w="1978"/>
        <w:gridCol w:w="2551"/>
        <w:gridCol w:w="989"/>
        <w:gridCol w:w="992"/>
        <w:gridCol w:w="989"/>
        <w:gridCol w:w="992"/>
        <w:gridCol w:w="989"/>
        <w:gridCol w:w="1025"/>
        <w:gridCol w:w="814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8B2993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8B2993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E94E2A" w:rsidP="00E566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507,2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41024A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368,2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45" w:type="pct"/>
          </w:tcPr>
          <w:p w:rsidR="00263AD7" w:rsidRPr="00722BE8" w:rsidRDefault="0041024A" w:rsidP="00E566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4246B" w:rsidRPr="00722BE8" w:rsidRDefault="00722BE8" w:rsidP="006C72EA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6C72EA">
              <w:rPr>
                <w:i/>
                <w:sz w:val="24"/>
                <w:szCs w:val="24"/>
              </w:rPr>
              <w:t>5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8B2993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8B2993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Pr="00722BE8" w:rsidRDefault="00717833" w:rsidP="007178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274" w:type="pct"/>
          </w:tcPr>
          <w:p w:rsidR="006C72EA" w:rsidRPr="00722BE8" w:rsidRDefault="0041024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Default="00D37D7D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398,9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D37D7D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368,2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Default="00D37D7D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30,7</w:t>
            </w:r>
          </w:p>
        </w:tc>
        <w:tc>
          <w:tcPr>
            <w:tcW w:w="274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Default="00717833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6678" w:rsidRPr="00722BE8" w:rsidTr="008B2993">
        <w:tc>
          <w:tcPr>
            <w:tcW w:w="270" w:type="pct"/>
            <w:hideMark/>
          </w:tcPr>
          <w:p w:rsidR="00E56678" w:rsidRDefault="00E56678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E56678" w:rsidRPr="006C72EA" w:rsidRDefault="00E56678" w:rsidP="00E56678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E56678">
              <w:rPr>
                <w:i/>
                <w:sz w:val="22"/>
                <w:szCs w:val="22"/>
              </w:rPr>
              <w:t>Газификация Михайловского сельского поселения</w:t>
            </w:r>
          </w:p>
        </w:tc>
        <w:tc>
          <w:tcPr>
            <w:tcW w:w="666" w:type="pct"/>
          </w:tcPr>
          <w:p w:rsidR="00E56678" w:rsidRPr="00722BE8" w:rsidRDefault="00E56678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E56678" w:rsidRPr="00722BE8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комфортных условий для жизни </w:t>
            </w:r>
            <w:r w:rsidRPr="00722BE8">
              <w:rPr>
                <w:i/>
                <w:color w:val="000000"/>
                <w:sz w:val="24"/>
                <w:szCs w:val="24"/>
              </w:rPr>
              <w:t xml:space="preserve">населения Михайловского сельского поселения   </w:t>
            </w:r>
          </w:p>
        </w:tc>
        <w:tc>
          <w:tcPr>
            <w:tcW w:w="333" w:type="pct"/>
            <w:hideMark/>
          </w:tcPr>
          <w:p w:rsidR="00E56678" w:rsidRDefault="00BC5E82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E56678" w:rsidRDefault="00BC5E82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E56678" w:rsidRDefault="00BC5E82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Pr="00722BE8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t>1.</w:t>
            </w:r>
            <w:r w:rsidR="00BC5E82">
              <w:rPr>
                <w:i/>
              </w:rPr>
              <w:t>10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334" w:type="pct"/>
          </w:tcPr>
          <w:p w:rsidR="005A67CE" w:rsidRPr="00B31077" w:rsidRDefault="008B2993" w:rsidP="001B29EA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1B29EA">
              <w:rPr>
                <w:b/>
              </w:rPr>
              <w:t> 738,4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45" w:type="pct"/>
          </w:tcPr>
          <w:p w:rsidR="005A67CE" w:rsidRPr="00B31077" w:rsidRDefault="00BC5E82" w:rsidP="005F2D1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2D1C">
              <w:rPr>
                <w:b/>
              </w:rPr>
              <w:t>738,4</w:t>
            </w:r>
          </w:p>
        </w:tc>
        <w:tc>
          <w:tcPr>
            <w:tcW w:w="27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BC5E82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408,5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408</w:t>
            </w:r>
            <w:r w:rsidR="00BC5E82">
              <w:rPr>
                <w:i/>
              </w:rPr>
              <w:t>,5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</w:t>
            </w:r>
            <w:r w:rsidRPr="000E0D5E">
              <w:rPr>
                <w:i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</w:t>
            </w:r>
            <w:r w:rsidRPr="000E0D5E">
              <w:rPr>
                <w:i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0E0D5E" w:rsidRDefault="005A67CE" w:rsidP="00871714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E90E66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79,2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470,0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47</w:t>
            </w:r>
            <w:r w:rsidR="005A67CE">
              <w:rPr>
                <w:i/>
              </w:rPr>
              <w:t>0,0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BC5E82">
              <w:rPr>
                <w:i/>
                <w:sz w:val="24"/>
                <w:szCs w:val="24"/>
              </w:rPr>
              <w:t>6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условий для отдыха населения и п</w:t>
            </w:r>
            <w:r w:rsidR="005A67CE" w:rsidRPr="000E0D5E">
              <w:rPr>
                <w:i/>
                <w:color w:val="000000"/>
                <w:sz w:val="24"/>
                <w:szCs w:val="24"/>
              </w:rPr>
              <w:t>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C5E82" w:rsidRPr="00C15C11" w:rsidTr="008B2993">
        <w:tc>
          <w:tcPr>
            <w:tcW w:w="270" w:type="pct"/>
            <w:hideMark/>
          </w:tcPr>
          <w:p w:rsidR="00BC5E82" w:rsidRDefault="00BC5E82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BC5E82" w:rsidRPr="000E0D5E" w:rsidRDefault="00BC5E82" w:rsidP="00BC5E82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>
              <w:rPr>
                <w:i/>
                <w:sz w:val="24"/>
                <w:szCs w:val="24"/>
              </w:rPr>
              <w:t>7</w:t>
            </w:r>
            <w:r w:rsidRPr="005A67CE">
              <w:rPr>
                <w:i/>
                <w:sz w:val="24"/>
                <w:szCs w:val="24"/>
              </w:rPr>
              <w:t xml:space="preserve">. </w:t>
            </w:r>
            <w:r w:rsidRPr="00BC5E82">
              <w:rPr>
                <w:i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BC5E82">
              <w:rPr>
                <w:i/>
                <w:color w:val="000000"/>
                <w:sz w:val="24"/>
                <w:szCs w:val="24"/>
              </w:rPr>
              <w:lastRenderedPageBreak/>
              <w:t>объектов уличного освещения</w:t>
            </w:r>
          </w:p>
        </w:tc>
        <w:tc>
          <w:tcPr>
            <w:tcW w:w="666" w:type="pct"/>
          </w:tcPr>
          <w:p w:rsidR="00BC5E82" w:rsidRPr="000E0D5E" w:rsidRDefault="00BC5E82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BC5E82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Увеличение протяженности освещенных улиц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BC5E82" w:rsidRPr="000E0D5E" w:rsidRDefault="005F2D1C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BC5E82" w:rsidRPr="000E0D5E" w:rsidRDefault="005F2D1C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27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="00BC5E82">
              <w:rPr>
                <w:i/>
              </w:rPr>
              <w:t>8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На сходах граждан </w:t>
            </w:r>
            <w:r w:rsidRPr="00AB4A11">
              <w:rPr>
                <w:i/>
                <w:color w:val="000000"/>
              </w:rPr>
              <w:lastRenderedPageBreak/>
              <w:t>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5A67CE" w:rsidRPr="00D3188E" w:rsidRDefault="0041024A" w:rsidP="0041024A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2 245,6</w:t>
            </w: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</w:tcPr>
          <w:p w:rsidR="005A67CE" w:rsidRPr="00D3188E" w:rsidRDefault="0041024A" w:rsidP="004606D1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368,2</w:t>
            </w:r>
          </w:p>
        </w:tc>
        <w:tc>
          <w:tcPr>
            <w:tcW w:w="333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45" w:type="pct"/>
          </w:tcPr>
          <w:p w:rsidR="005A67CE" w:rsidRPr="00396432" w:rsidRDefault="005A67CE" w:rsidP="0041024A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1024A">
              <w:rPr>
                <w:b/>
              </w:rPr>
              <w:t> </w:t>
            </w:r>
            <w:r w:rsidR="005F2D1C">
              <w:rPr>
                <w:b/>
              </w:rPr>
              <w:t>8</w:t>
            </w:r>
            <w:r w:rsidR="0041024A">
              <w:rPr>
                <w:b/>
              </w:rPr>
              <w:t>77,</w:t>
            </w:r>
            <w:r w:rsidR="005F2D1C">
              <w:rPr>
                <w:b/>
              </w:rPr>
              <w:t>4</w:t>
            </w:r>
          </w:p>
        </w:tc>
        <w:tc>
          <w:tcPr>
            <w:tcW w:w="274" w:type="pct"/>
          </w:tcPr>
          <w:p w:rsidR="005A67CE" w:rsidRPr="00396432" w:rsidRDefault="005A67CE" w:rsidP="004606D1">
            <w:pPr>
              <w:pStyle w:val="ConsPlusCell"/>
              <w:jc w:val="center"/>
              <w:rPr>
                <w:b/>
              </w:rPr>
            </w:pP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89" w:rsidRDefault="005D1589" w:rsidP="00FD13A7">
      <w:r>
        <w:separator/>
      </w:r>
    </w:p>
  </w:endnote>
  <w:endnote w:type="continuationSeparator" w:id="0">
    <w:p w:rsidR="005D1589" w:rsidRDefault="005D1589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651552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5D15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651552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9B8">
      <w:rPr>
        <w:rStyle w:val="a5"/>
        <w:noProof/>
      </w:rPr>
      <w:t>9</w:t>
    </w:r>
    <w:r>
      <w:rPr>
        <w:rStyle w:val="a5"/>
      </w:rPr>
      <w:fldChar w:fldCharType="end"/>
    </w:r>
  </w:p>
  <w:p w:rsidR="00BA1957" w:rsidRDefault="005D1589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89" w:rsidRDefault="005D1589" w:rsidP="00FD13A7">
      <w:r>
        <w:separator/>
      </w:r>
    </w:p>
  </w:footnote>
  <w:footnote w:type="continuationSeparator" w:id="0">
    <w:p w:rsidR="005D1589" w:rsidRDefault="005D1589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33C66"/>
    <w:rsid w:val="00057DCF"/>
    <w:rsid w:val="000B3AFE"/>
    <w:rsid w:val="000E0D5E"/>
    <w:rsid w:val="001636C7"/>
    <w:rsid w:val="001B29EA"/>
    <w:rsid w:val="001B5F6F"/>
    <w:rsid w:val="001D3523"/>
    <w:rsid w:val="001D5C2D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35583"/>
    <w:rsid w:val="003576C0"/>
    <w:rsid w:val="003959B8"/>
    <w:rsid w:val="003F0F11"/>
    <w:rsid w:val="0041024A"/>
    <w:rsid w:val="0044246B"/>
    <w:rsid w:val="00477F6E"/>
    <w:rsid w:val="00495BC6"/>
    <w:rsid w:val="004A0955"/>
    <w:rsid w:val="004E4510"/>
    <w:rsid w:val="004E7F5F"/>
    <w:rsid w:val="00526ED5"/>
    <w:rsid w:val="00533BED"/>
    <w:rsid w:val="005A67CE"/>
    <w:rsid w:val="005B431A"/>
    <w:rsid w:val="005C6593"/>
    <w:rsid w:val="005D1589"/>
    <w:rsid w:val="005F0E09"/>
    <w:rsid w:val="005F2D1C"/>
    <w:rsid w:val="0061162F"/>
    <w:rsid w:val="00651552"/>
    <w:rsid w:val="00655B1D"/>
    <w:rsid w:val="006A4548"/>
    <w:rsid w:val="006C59F6"/>
    <w:rsid w:val="006C72EA"/>
    <w:rsid w:val="006E2329"/>
    <w:rsid w:val="00704F72"/>
    <w:rsid w:val="00717833"/>
    <w:rsid w:val="00722BE8"/>
    <w:rsid w:val="00754462"/>
    <w:rsid w:val="00776AE8"/>
    <w:rsid w:val="007A2CF2"/>
    <w:rsid w:val="007B1F77"/>
    <w:rsid w:val="007D3310"/>
    <w:rsid w:val="008078A8"/>
    <w:rsid w:val="00817D95"/>
    <w:rsid w:val="00871714"/>
    <w:rsid w:val="008B2993"/>
    <w:rsid w:val="008D7D59"/>
    <w:rsid w:val="0091009A"/>
    <w:rsid w:val="00926F34"/>
    <w:rsid w:val="00937A7C"/>
    <w:rsid w:val="00985D99"/>
    <w:rsid w:val="009B6DEC"/>
    <w:rsid w:val="009C1E0E"/>
    <w:rsid w:val="00A50A6B"/>
    <w:rsid w:val="00A969D9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5488E"/>
    <w:rsid w:val="00C76C49"/>
    <w:rsid w:val="00CA4487"/>
    <w:rsid w:val="00CC01AD"/>
    <w:rsid w:val="00CF0DAE"/>
    <w:rsid w:val="00D11999"/>
    <w:rsid w:val="00D17EDF"/>
    <w:rsid w:val="00D201D6"/>
    <w:rsid w:val="00D37D7D"/>
    <w:rsid w:val="00DA2235"/>
    <w:rsid w:val="00DB3C9C"/>
    <w:rsid w:val="00DC2B63"/>
    <w:rsid w:val="00DD1068"/>
    <w:rsid w:val="00DE2212"/>
    <w:rsid w:val="00E16881"/>
    <w:rsid w:val="00E5564F"/>
    <w:rsid w:val="00E56678"/>
    <w:rsid w:val="00E90E66"/>
    <w:rsid w:val="00E94E2A"/>
    <w:rsid w:val="00EA3453"/>
    <w:rsid w:val="00EF25FF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35</cp:revision>
  <cp:lastPrinted>2014-06-18T10:27:00Z</cp:lastPrinted>
  <dcterms:created xsi:type="dcterms:W3CDTF">2013-10-30T11:45:00Z</dcterms:created>
  <dcterms:modified xsi:type="dcterms:W3CDTF">2015-07-23T06:03:00Z</dcterms:modified>
</cp:coreProperties>
</file>